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74EB8" w:rsidRPr="00B43861" w:rsidRDefault="00274EB8" w:rsidP="00274EB8">
      <w:pPr>
        <w:ind w:firstLine="720"/>
        <w:jc w:val="center"/>
      </w:pPr>
      <w:r w:rsidRPr="00B43861">
        <w:t>1 ЗЕРТХАНАЛЫҚ ЖҰМЫС</w:t>
      </w:r>
    </w:p>
    <w:p w:rsidR="00274EB8" w:rsidRPr="00B43861" w:rsidRDefault="00274EB8" w:rsidP="00274EB8">
      <w:pPr>
        <w:ind w:firstLine="720"/>
        <w:jc w:val="center"/>
      </w:pPr>
    </w:p>
    <w:p w:rsidR="00274EB8" w:rsidRDefault="00274EB8" w:rsidP="00274EB8">
      <w:pPr>
        <w:ind w:firstLine="720"/>
        <w:jc w:val="center"/>
      </w:pPr>
      <w:r w:rsidRPr="00B43861">
        <w:t>ӨЛШЕУ ҚҰРАЛДАРЫ</w:t>
      </w:r>
    </w:p>
    <w:p w:rsidR="00274EB8" w:rsidRPr="00B43861" w:rsidRDefault="00274EB8" w:rsidP="00274EB8">
      <w:pPr>
        <w:ind w:firstLine="720"/>
        <w:jc w:val="center"/>
      </w:pPr>
    </w:p>
    <w:p w:rsidR="00274EB8" w:rsidRDefault="00274EB8" w:rsidP="00274EB8">
      <w:pPr>
        <w:ind w:firstLine="720"/>
        <w:jc w:val="both"/>
        <w:rPr>
          <w:lang w:val="kk-KZ"/>
        </w:rPr>
      </w:pPr>
      <w:r w:rsidRPr="00AC0127">
        <w:rPr>
          <w:spacing w:val="40"/>
        </w:rPr>
        <w:t>Жұмыстың мақсат</w:t>
      </w:r>
      <w:r>
        <w:rPr>
          <w:spacing w:val="40"/>
          <w:lang w:val="kk-KZ"/>
        </w:rPr>
        <w:t>ы</w:t>
      </w:r>
      <w:r w:rsidRPr="00B43861">
        <w:t>: өлшеу құралдары мен гидравликалық шамаларды өлшеу әдістерін меңгеру.</w:t>
      </w:r>
    </w:p>
    <w:p w:rsidR="00274EB8" w:rsidRPr="00AC0127" w:rsidRDefault="00274EB8" w:rsidP="00274EB8">
      <w:pPr>
        <w:ind w:firstLine="720"/>
        <w:jc w:val="both"/>
        <w:rPr>
          <w:lang w:val="kk-KZ"/>
        </w:rPr>
      </w:pPr>
    </w:p>
    <w:p w:rsidR="00274EB8" w:rsidRPr="003557EB" w:rsidRDefault="00274EB8" w:rsidP="00274EB8">
      <w:pPr>
        <w:numPr>
          <w:ilvl w:val="1"/>
          <w:numId w:val="1"/>
        </w:numPr>
        <w:jc w:val="both"/>
        <w:rPr>
          <w:lang w:val="kk-KZ"/>
        </w:rPr>
      </w:pPr>
      <w:r>
        <w:rPr>
          <w:lang w:val="kk-KZ"/>
        </w:rPr>
        <w:t xml:space="preserve"> </w:t>
      </w:r>
      <w:r w:rsidRPr="003557EB">
        <w:rPr>
          <w:lang w:val="kk-KZ"/>
        </w:rPr>
        <w:t>Өлшуелер және қателіктерді анықтау туралы жалпы мағлұмат.</w:t>
      </w:r>
    </w:p>
    <w:p w:rsidR="00274EB8" w:rsidRPr="003557EB" w:rsidRDefault="00274EB8" w:rsidP="00274EB8">
      <w:pPr>
        <w:ind w:left="720"/>
        <w:jc w:val="both"/>
        <w:rPr>
          <w:lang w:val="kk-KZ"/>
        </w:rPr>
      </w:pPr>
    </w:p>
    <w:p w:rsidR="00274EB8" w:rsidRPr="00274EB8" w:rsidRDefault="00274EB8" w:rsidP="00274EB8">
      <w:pPr>
        <w:ind w:firstLine="720"/>
        <w:jc w:val="both"/>
        <w:rPr>
          <w:lang w:val="kk-KZ"/>
        </w:rPr>
      </w:pPr>
      <w:r w:rsidRPr="00274EB8">
        <w:rPr>
          <w:lang w:val="kk-KZ"/>
        </w:rPr>
        <w:t>Зертханалық жұмыстарды орындауда келесі шамаларды өлшеу жасалады: резервуардағы сұйықтықтың еркін бетінің деңгейі, тыныштықтағы және қозғалыстағы сұйықтықтың әртүрлі нүктелеріндегі қысымдары, сұйықтық шығыны, т.с.б.</w:t>
      </w:r>
    </w:p>
    <w:p w:rsidR="00274EB8" w:rsidRPr="00274EB8" w:rsidRDefault="00274EB8" w:rsidP="00274EB8">
      <w:pPr>
        <w:ind w:firstLine="720"/>
        <w:jc w:val="both"/>
        <w:rPr>
          <w:lang w:val="kk-KZ"/>
        </w:rPr>
      </w:pPr>
      <w:r w:rsidRPr="00274EB8">
        <w:rPr>
          <w:spacing w:val="40"/>
          <w:u w:val="single"/>
          <w:lang w:val="kk-KZ"/>
        </w:rPr>
        <w:t>Өлшеу</w:t>
      </w:r>
      <w:r w:rsidRPr="00274EB8">
        <w:rPr>
          <w:lang w:val="kk-KZ"/>
        </w:rPr>
        <w:t xml:space="preserve"> деп өлшенетін шама мен өлшем бірлігі арасындағы қатынасты тәжірибелік анықтауды айтамыз.</w:t>
      </w:r>
    </w:p>
    <w:p w:rsidR="00274EB8" w:rsidRPr="00274EB8" w:rsidRDefault="00274EB8" w:rsidP="00274EB8">
      <w:pPr>
        <w:ind w:firstLine="720"/>
        <w:jc w:val="both"/>
        <w:rPr>
          <w:lang w:val="kk-KZ"/>
        </w:rPr>
      </w:pPr>
      <w:r w:rsidRPr="00274EB8">
        <w:rPr>
          <w:lang w:val="kk-KZ"/>
        </w:rPr>
        <w:t xml:space="preserve">Өлшем бірліктерін заттандыратын денелер мен арнайы құрылғылар </w:t>
      </w:r>
      <w:r w:rsidRPr="00274EB8">
        <w:rPr>
          <w:spacing w:val="40"/>
          <w:u w:val="single"/>
          <w:lang w:val="kk-KZ"/>
        </w:rPr>
        <w:t>өлшемдер</w:t>
      </w:r>
      <w:r w:rsidRPr="00274EB8">
        <w:rPr>
          <w:i/>
          <w:lang w:val="kk-KZ"/>
        </w:rPr>
        <w:t xml:space="preserve"> </w:t>
      </w:r>
      <w:r w:rsidRPr="00274EB8">
        <w:rPr>
          <w:lang w:val="kk-KZ"/>
        </w:rPr>
        <w:t>деп аталады.</w:t>
      </w:r>
    </w:p>
    <w:p w:rsidR="00274EB8" w:rsidRPr="00274EB8" w:rsidRDefault="00274EB8" w:rsidP="00274EB8">
      <w:pPr>
        <w:ind w:firstLine="720"/>
        <w:jc w:val="both"/>
        <w:rPr>
          <w:lang w:val="kk-KZ"/>
        </w:rPr>
      </w:pPr>
      <w:r w:rsidRPr="00274EB8">
        <w:rPr>
          <w:lang w:val="kk-KZ"/>
        </w:rPr>
        <w:t>Өлшем қаншалықты мұқият жасалса да, олар өлшенетін шамалардың нақты мәндерінен өзгешеленеді, яғни бұл жерде белгілі бір өлшеу қателігі орын алады.</w:t>
      </w:r>
    </w:p>
    <w:p w:rsidR="00274EB8" w:rsidRPr="00274EB8" w:rsidRDefault="00274EB8" w:rsidP="00274EB8">
      <w:pPr>
        <w:ind w:firstLine="720"/>
        <w:jc w:val="both"/>
        <w:rPr>
          <w:lang w:val="kk-KZ"/>
        </w:rPr>
      </w:pPr>
      <w:r w:rsidRPr="00274EB8">
        <w:rPr>
          <w:lang w:val="kk-KZ"/>
        </w:rPr>
        <w:t>Қателікті абсолют және салыстырмалы деп екі түрге бөлеміз.</w:t>
      </w:r>
    </w:p>
    <w:p w:rsidR="00274EB8" w:rsidRPr="00274EB8" w:rsidRDefault="00274EB8" w:rsidP="00274EB8">
      <w:pPr>
        <w:ind w:firstLine="720"/>
        <w:jc w:val="both"/>
        <w:rPr>
          <w:lang w:val="kk-KZ"/>
        </w:rPr>
      </w:pPr>
      <w:r>
        <w:rPr>
          <w:lang w:val="kk-KZ"/>
        </w:rPr>
        <w:t>Жуықталған</w:t>
      </w:r>
      <w:r w:rsidRPr="00274EB8">
        <w:rPr>
          <w:lang w:val="kk-KZ"/>
        </w:rPr>
        <w:t xml:space="preserve"> және қабылданған мәндер арасындағы айырманы </w:t>
      </w:r>
      <w:r w:rsidRPr="00274EB8">
        <w:rPr>
          <w:spacing w:val="40"/>
          <w:u w:val="single"/>
          <w:lang w:val="kk-KZ"/>
        </w:rPr>
        <w:t>абсолют қателік</w:t>
      </w:r>
      <w:r w:rsidRPr="00274EB8">
        <w:rPr>
          <w:lang w:val="kk-KZ"/>
        </w:rPr>
        <w:t xml:space="preserve"> деп атайды. Абсолют қателік құралдардың дәлдігіне, құралдың бөлік құны мен осы құн өлшеміне және осы өлшемдерді жүргізетін студенттің тәжірибелілігі мен оның жұмыс жасау жағдайларына байланысты орын алады.</w:t>
      </w:r>
    </w:p>
    <w:p w:rsidR="00274EB8" w:rsidRPr="00274EB8" w:rsidRDefault="00274EB8" w:rsidP="00274EB8">
      <w:pPr>
        <w:ind w:firstLine="720"/>
        <w:jc w:val="both"/>
        <w:rPr>
          <w:lang w:val="kk-KZ"/>
        </w:rPr>
      </w:pPr>
      <w:r w:rsidRPr="00274EB8">
        <w:rPr>
          <w:lang w:val="kk-KZ"/>
        </w:rPr>
        <w:t>Жұмысты гидравлика зертханасында, тәжірибелілігі орташа студенттермен жасалды десек, негізгі зертханалық құралдар мен қондыр</w:t>
      </w:r>
      <w:r>
        <w:rPr>
          <w:lang w:val="kk-KZ"/>
        </w:rPr>
        <w:t>ғ</w:t>
      </w:r>
      <w:r w:rsidRPr="00274EB8">
        <w:rPr>
          <w:lang w:val="kk-KZ"/>
        </w:rPr>
        <w:t>ылардың абсолют қатесінің мәнін 1-кесте бойынша қабылдауға болады. Дегенмен, абсолют қателік өлшемдердің не жақсы, не жаман жасалғандығын көрсетпейді.</w:t>
      </w:r>
    </w:p>
    <w:p w:rsidR="00274EB8" w:rsidRPr="00274EB8" w:rsidRDefault="00274EB8" w:rsidP="00274EB8">
      <w:pPr>
        <w:ind w:firstLine="720"/>
        <w:jc w:val="both"/>
        <w:rPr>
          <w:lang w:val="kk-KZ"/>
        </w:rPr>
      </w:pPr>
      <w:r w:rsidRPr="00274EB8">
        <w:rPr>
          <w:lang w:val="kk-KZ"/>
        </w:rPr>
        <w:t>Өлшемдердің сапасын абсолют қателік пен өлшенетін шаманың мәндеріне тәуелді салыстырмалы қателік көрсетеді.</w:t>
      </w:r>
    </w:p>
    <w:p w:rsidR="00274EB8" w:rsidRDefault="00274EB8" w:rsidP="00274EB8">
      <w:pPr>
        <w:ind w:firstLine="720"/>
        <w:jc w:val="both"/>
        <w:rPr>
          <w:lang w:val="kk-KZ"/>
        </w:rPr>
      </w:pPr>
      <w:r w:rsidRPr="00274EB8">
        <w:rPr>
          <w:spacing w:val="40"/>
          <w:u w:val="single"/>
          <w:lang w:val="kk-KZ"/>
        </w:rPr>
        <w:t>Салыстырмалы қателік</w:t>
      </w:r>
      <w:r w:rsidRPr="00274EB8">
        <w:rPr>
          <w:lang w:val="kk-KZ"/>
        </w:rPr>
        <w:t xml:space="preserve"> деп өлшенетін шаманың толық бөлігінен алынып, процентпен көрсетілген абсолют қателіктің бөлігін айтамыз.</w:t>
      </w:r>
    </w:p>
    <w:p w:rsidR="00274EB8" w:rsidRPr="003557EB" w:rsidRDefault="00274EB8" w:rsidP="00274EB8">
      <w:pPr>
        <w:ind w:firstLine="720"/>
        <w:jc w:val="both"/>
        <w:rPr>
          <w:lang w:val="kk-KZ"/>
        </w:rPr>
      </w:pPr>
    </w:p>
    <w:p w:rsidR="00274EB8" w:rsidRPr="003557EB" w:rsidRDefault="00274EB8" w:rsidP="00274EB8">
      <w:pPr>
        <w:ind w:firstLine="720"/>
        <w:jc w:val="both"/>
        <w:rPr>
          <w:lang w:val="kk-KZ"/>
        </w:rPr>
      </w:pPr>
      <w:r>
        <w:rPr>
          <w:lang w:val="kk-KZ"/>
        </w:rPr>
        <w:t xml:space="preserve">   1-кесте.</w:t>
      </w:r>
    </w:p>
    <w:tbl>
      <w:tblPr>
        <w:tblStyle w:val="a3"/>
        <w:tblW w:w="0" w:type="auto"/>
        <w:jc w:val="center"/>
        <w:tblLook w:val="01E0" w:firstRow="1" w:lastRow="1" w:firstColumn="1" w:lastColumn="1" w:noHBand="0" w:noVBand="0"/>
      </w:tblPr>
      <w:tblGrid>
        <w:gridCol w:w="4068"/>
        <w:gridCol w:w="1620"/>
        <w:gridCol w:w="1548"/>
      </w:tblGrid>
      <w:tr w:rsidR="00274EB8" w:rsidRPr="00B43861" w:rsidTr="00076472">
        <w:trPr>
          <w:jc w:val="center"/>
        </w:trPr>
        <w:tc>
          <w:tcPr>
            <w:tcW w:w="4068" w:type="dxa"/>
          </w:tcPr>
          <w:p w:rsidR="00274EB8" w:rsidRPr="00B43861" w:rsidRDefault="00274EB8" w:rsidP="00076472">
            <w:pPr>
              <w:jc w:val="center"/>
            </w:pPr>
            <w:r w:rsidRPr="00B43861">
              <w:t>Құралдар мен құрылғылар аты</w:t>
            </w:r>
          </w:p>
        </w:tc>
        <w:tc>
          <w:tcPr>
            <w:tcW w:w="1620" w:type="dxa"/>
          </w:tcPr>
          <w:p w:rsidR="00274EB8" w:rsidRPr="00B43861" w:rsidRDefault="00274EB8" w:rsidP="00076472">
            <w:pPr>
              <w:jc w:val="center"/>
            </w:pPr>
            <w:r w:rsidRPr="00B43861">
              <w:t>Бөлік құны</w:t>
            </w:r>
          </w:p>
        </w:tc>
        <w:tc>
          <w:tcPr>
            <w:tcW w:w="1548" w:type="dxa"/>
          </w:tcPr>
          <w:p w:rsidR="00274EB8" w:rsidRPr="00B43861" w:rsidRDefault="00274EB8" w:rsidP="00076472">
            <w:pPr>
              <w:jc w:val="center"/>
            </w:pPr>
            <w:r w:rsidRPr="00B43861">
              <w:t>Абсолют қателік</w:t>
            </w:r>
          </w:p>
        </w:tc>
      </w:tr>
      <w:tr w:rsidR="00274EB8" w:rsidRPr="00B43861" w:rsidTr="00076472">
        <w:trPr>
          <w:jc w:val="center"/>
        </w:trPr>
        <w:tc>
          <w:tcPr>
            <w:tcW w:w="4068" w:type="dxa"/>
          </w:tcPr>
          <w:p w:rsidR="00274EB8" w:rsidRPr="00B43861" w:rsidRDefault="00274EB8" w:rsidP="00076472">
            <w:pPr>
              <w:jc w:val="both"/>
            </w:pPr>
            <w:r w:rsidRPr="00B43861">
              <w:t>Микрометр</w:t>
            </w:r>
          </w:p>
          <w:p w:rsidR="00274EB8" w:rsidRPr="00B43861" w:rsidRDefault="00274EB8" w:rsidP="00076472">
            <w:pPr>
              <w:jc w:val="both"/>
            </w:pPr>
            <w:r w:rsidRPr="00B43861">
              <w:t>Штангенциркуль</w:t>
            </w:r>
          </w:p>
          <w:p w:rsidR="00274EB8" w:rsidRDefault="00274EB8" w:rsidP="00076472">
            <w:pPr>
              <w:jc w:val="both"/>
            </w:pPr>
            <w:r>
              <w:rPr>
                <w:lang w:val="kk-KZ"/>
              </w:rPr>
              <w:t>Өлшеуіш сызғыш</w:t>
            </w:r>
            <w:r w:rsidRPr="00B43861">
              <w:t xml:space="preserve"> </w:t>
            </w:r>
          </w:p>
          <w:p w:rsidR="00274EB8" w:rsidRPr="00B43861" w:rsidRDefault="00274EB8" w:rsidP="00076472">
            <w:pPr>
              <w:jc w:val="both"/>
            </w:pPr>
            <w:r w:rsidRPr="00B43861">
              <w:t>Пьезометр</w:t>
            </w:r>
          </w:p>
          <w:p w:rsidR="00274EB8" w:rsidRPr="00B43861" w:rsidRDefault="00274EB8" w:rsidP="00076472">
            <w:pPr>
              <w:jc w:val="both"/>
            </w:pPr>
            <w:r>
              <w:rPr>
                <w:lang w:val="kk-KZ"/>
              </w:rPr>
              <w:t>Өлшеу шелегі</w:t>
            </w:r>
          </w:p>
          <w:p w:rsidR="00274EB8" w:rsidRPr="00B43861" w:rsidRDefault="00274EB8" w:rsidP="00076472">
            <w:pPr>
              <w:jc w:val="both"/>
            </w:pPr>
            <w:r w:rsidRPr="00B43861">
              <w:t>Секундомер</w:t>
            </w:r>
          </w:p>
          <w:p w:rsidR="00274EB8" w:rsidRPr="00B43861" w:rsidRDefault="00274EB8" w:rsidP="00076472">
            <w:pPr>
              <w:jc w:val="both"/>
            </w:pPr>
            <w:r w:rsidRPr="00B43861">
              <w:t>Манометр</w:t>
            </w:r>
          </w:p>
          <w:p w:rsidR="00274EB8" w:rsidRPr="00B43861" w:rsidRDefault="00274EB8" w:rsidP="00076472">
            <w:pPr>
              <w:jc w:val="both"/>
            </w:pPr>
            <w:r w:rsidRPr="00B43861">
              <w:t>Манометр</w:t>
            </w:r>
          </w:p>
          <w:p w:rsidR="00274EB8" w:rsidRPr="00B43861" w:rsidRDefault="00274EB8" w:rsidP="00076472">
            <w:pPr>
              <w:jc w:val="both"/>
            </w:pPr>
            <w:r w:rsidRPr="00B43861">
              <w:t>Термометр</w:t>
            </w:r>
          </w:p>
          <w:p w:rsidR="00274EB8" w:rsidRPr="00B43861" w:rsidRDefault="00274EB8" w:rsidP="00076472">
            <w:pPr>
              <w:jc w:val="both"/>
            </w:pPr>
            <w:r w:rsidRPr="00B43861">
              <w:t>Тахометр</w:t>
            </w:r>
          </w:p>
        </w:tc>
        <w:tc>
          <w:tcPr>
            <w:tcW w:w="1620" w:type="dxa"/>
          </w:tcPr>
          <w:p w:rsidR="00274EB8" w:rsidRPr="00B43861" w:rsidRDefault="00274EB8" w:rsidP="00076472">
            <w:pPr>
              <w:jc w:val="center"/>
            </w:pPr>
            <w:smartTag w:uri="urn:schemas-microsoft-com:office:smarttags" w:element="metricconverter">
              <w:smartTagPr>
                <w:attr w:name="ProductID" w:val="0,01 мм"/>
              </w:smartTagPr>
              <w:r w:rsidRPr="00B43861">
                <w:t>0,01 мм</w:t>
              </w:r>
            </w:smartTag>
            <w:r w:rsidRPr="00B43861">
              <w:t>.</w:t>
            </w:r>
          </w:p>
          <w:p w:rsidR="00274EB8" w:rsidRPr="00B43861" w:rsidRDefault="00274EB8" w:rsidP="00076472">
            <w:pPr>
              <w:jc w:val="center"/>
            </w:pPr>
            <w:r w:rsidRPr="00B43861">
              <w:t>0,0,1 мм.</w:t>
            </w:r>
          </w:p>
          <w:p w:rsidR="00274EB8" w:rsidRPr="00B43861" w:rsidRDefault="00274EB8" w:rsidP="00076472">
            <w:pPr>
              <w:jc w:val="center"/>
            </w:pPr>
            <w:r w:rsidRPr="00B43861">
              <w:t>1мм.</w:t>
            </w:r>
          </w:p>
          <w:p w:rsidR="00274EB8" w:rsidRPr="00B43861" w:rsidRDefault="00274EB8" w:rsidP="00076472">
            <w:pPr>
              <w:jc w:val="center"/>
            </w:pPr>
            <w:smartTag w:uri="urn:schemas-microsoft-com:office:smarttags" w:element="metricconverter">
              <w:smartTagPr>
                <w:attr w:name="ProductID" w:val="1 мм"/>
              </w:smartTagPr>
              <w:r w:rsidRPr="00B43861">
                <w:t>1 мм</w:t>
              </w:r>
            </w:smartTag>
            <w:r w:rsidRPr="00B43861">
              <w:t>.</w:t>
            </w:r>
          </w:p>
          <w:p w:rsidR="00274EB8" w:rsidRPr="00B43861" w:rsidRDefault="00274EB8" w:rsidP="00076472">
            <w:pPr>
              <w:jc w:val="center"/>
            </w:pPr>
            <w:smartTag w:uri="urn:schemas-microsoft-com:office:smarttags" w:element="metricconverter">
              <w:smartTagPr>
                <w:attr w:name="ProductID" w:val="10 л"/>
              </w:smartTagPr>
              <w:r w:rsidRPr="00B43861">
                <w:t>10 л</w:t>
              </w:r>
            </w:smartTag>
            <w:r w:rsidRPr="00B43861">
              <w:t>.</w:t>
            </w:r>
          </w:p>
          <w:p w:rsidR="00274EB8" w:rsidRPr="00B43861" w:rsidRDefault="00274EB8" w:rsidP="00076472">
            <w:pPr>
              <w:jc w:val="center"/>
            </w:pPr>
            <w:r w:rsidRPr="00B43861">
              <w:t>0,2 с.</w:t>
            </w:r>
          </w:p>
          <w:p w:rsidR="00274EB8" w:rsidRPr="00B43861" w:rsidRDefault="00274EB8" w:rsidP="00076472">
            <w:pPr>
              <w:jc w:val="center"/>
            </w:pPr>
            <w:r w:rsidRPr="00B43861">
              <w:t>0,2 ат.</w:t>
            </w:r>
          </w:p>
          <w:p w:rsidR="00274EB8" w:rsidRPr="00B43861" w:rsidRDefault="00274EB8" w:rsidP="00076472">
            <w:pPr>
              <w:jc w:val="center"/>
            </w:pPr>
            <w:r w:rsidRPr="00B43861">
              <w:t>0,02 ат.</w:t>
            </w:r>
          </w:p>
          <w:p w:rsidR="00274EB8" w:rsidRPr="00B43861" w:rsidRDefault="00274EB8" w:rsidP="00076472">
            <w:pPr>
              <w:jc w:val="center"/>
            </w:pPr>
            <w:r w:rsidRPr="00B43861">
              <w:t>1</w:t>
            </w:r>
            <w:r w:rsidRPr="00B43861">
              <w:rPr>
                <w:vertAlign w:val="superscript"/>
              </w:rPr>
              <w:t>0</w:t>
            </w:r>
          </w:p>
          <w:p w:rsidR="00274EB8" w:rsidRPr="00B43861" w:rsidRDefault="00274EB8" w:rsidP="00076472">
            <w:pPr>
              <w:jc w:val="center"/>
            </w:pPr>
            <w:r w:rsidRPr="00B43861">
              <w:t>20 об/мин.</w:t>
            </w:r>
          </w:p>
        </w:tc>
        <w:tc>
          <w:tcPr>
            <w:tcW w:w="1548" w:type="dxa"/>
          </w:tcPr>
          <w:p w:rsidR="00274EB8" w:rsidRPr="00B43861" w:rsidRDefault="00274EB8" w:rsidP="00076472">
            <w:pPr>
              <w:jc w:val="center"/>
            </w:pPr>
            <w:smartTag w:uri="urn:schemas-microsoft-com:office:smarttags" w:element="metricconverter">
              <w:smartTagPr>
                <w:attr w:name="ProductID" w:val="0,005 мм"/>
              </w:smartTagPr>
              <w:r w:rsidRPr="00B43861">
                <w:t>0,005 мм</w:t>
              </w:r>
            </w:smartTag>
            <w:r w:rsidRPr="00B43861">
              <w:t>.</w:t>
            </w:r>
          </w:p>
          <w:p w:rsidR="00274EB8" w:rsidRPr="00B43861" w:rsidRDefault="00274EB8" w:rsidP="00076472">
            <w:pPr>
              <w:jc w:val="center"/>
            </w:pPr>
            <w:smartTag w:uri="urn:schemas-microsoft-com:office:smarttags" w:element="metricconverter">
              <w:smartTagPr>
                <w:attr w:name="ProductID" w:val="0,05 мм"/>
              </w:smartTagPr>
              <w:r w:rsidRPr="00B43861">
                <w:t>0,05 мм</w:t>
              </w:r>
            </w:smartTag>
            <w:r w:rsidRPr="00B43861">
              <w:t>.</w:t>
            </w:r>
          </w:p>
          <w:p w:rsidR="00274EB8" w:rsidRPr="00B43861" w:rsidRDefault="00274EB8" w:rsidP="00076472">
            <w:pPr>
              <w:jc w:val="center"/>
            </w:pPr>
            <w:smartTag w:uri="urn:schemas-microsoft-com:office:smarttags" w:element="metricconverter">
              <w:smartTagPr>
                <w:attr w:name="ProductID" w:val="0,5 мм"/>
              </w:smartTagPr>
              <w:r w:rsidRPr="00B43861">
                <w:t>0,5 мм</w:t>
              </w:r>
            </w:smartTag>
            <w:r w:rsidRPr="00B43861">
              <w:t>.</w:t>
            </w:r>
          </w:p>
          <w:p w:rsidR="00274EB8" w:rsidRPr="00B43861" w:rsidRDefault="00274EB8" w:rsidP="00076472">
            <w:pPr>
              <w:jc w:val="center"/>
            </w:pPr>
            <w:smartTag w:uri="urn:schemas-microsoft-com:office:smarttags" w:element="metricconverter">
              <w:smartTagPr>
                <w:attr w:name="ProductID" w:val="0,5 мм"/>
              </w:smartTagPr>
              <w:r w:rsidRPr="00B43861">
                <w:t>0,5 мм</w:t>
              </w:r>
            </w:smartTag>
            <w:r w:rsidRPr="00B43861">
              <w:t>.</w:t>
            </w:r>
          </w:p>
          <w:p w:rsidR="00274EB8" w:rsidRPr="00B43861" w:rsidRDefault="00274EB8" w:rsidP="00076472">
            <w:pPr>
              <w:jc w:val="center"/>
            </w:pPr>
            <w:smartTag w:uri="urn:schemas-microsoft-com:office:smarttags" w:element="metricconverter">
              <w:smartTagPr>
                <w:attr w:name="ProductID" w:val="0,5 л"/>
              </w:smartTagPr>
              <w:r w:rsidRPr="00B43861">
                <w:t>0,5 л</w:t>
              </w:r>
            </w:smartTag>
            <w:r w:rsidRPr="00B43861">
              <w:t>.</w:t>
            </w:r>
          </w:p>
          <w:p w:rsidR="00274EB8" w:rsidRPr="00B43861" w:rsidRDefault="00274EB8" w:rsidP="00076472">
            <w:pPr>
              <w:jc w:val="center"/>
            </w:pPr>
            <w:r w:rsidRPr="00B43861">
              <w:t>0,1 с.</w:t>
            </w:r>
          </w:p>
          <w:p w:rsidR="00274EB8" w:rsidRPr="00B43861" w:rsidRDefault="00274EB8" w:rsidP="00076472">
            <w:pPr>
              <w:jc w:val="center"/>
            </w:pPr>
            <w:r w:rsidRPr="00B43861">
              <w:t>0,05 ат.</w:t>
            </w:r>
          </w:p>
          <w:p w:rsidR="00274EB8" w:rsidRPr="00B43861" w:rsidRDefault="00274EB8" w:rsidP="00076472">
            <w:pPr>
              <w:jc w:val="center"/>
            </w:pPr>
            <w:r w:rsidRPr="00B43861">
              <w:t>0,01 ат.</w:t>
            </w:r>
          </w:p>
          <w:p w:rsidR="00274EB8" w:rsidRPr="00B43861" w:rsidRDefault="00274EB8" w:rsidP="00076472">
            <w:pPr>
              <w:jc w:val="center"/>
            </w:pPr>
            <w:r w:rsidRPr="00B43861">
              <w:t>0,5</w:t>
            </w:r>
            <w:r w:rsidRPr="00B43861">
              <w:rPr>
                <w:vertAlign w:val="superscript"/>
              </w:rPr>
              <w:t>0</w:t>
            </w:r>
          </w:p>
          <w:p w:rsidR="00274EB8" w:rsidRPr="00B43861" w:rsidRDefault="00274EB8" w:rsidP="00076472">
            <w:pPr>
              <w:jc w:val="center"/>
            </w:pPr>
            <w:r w:rsidRPr="00B43861">
              <w:t>2 об/мин.</w:t>
            </w:r>
          </w:p>
        </w:tc>
      </w:tr>
    </w:tbl>
    <w:p w:rsidR="00274EB8" w:rsidRDefault="00274EB8" w:rsidP="00274EB8">
      <w:pPr>
        <w:ind w:firstLine="720"/>
        <w:jc w:val="both"/>
        <w:rPr>
          <w:lang w:val="kk-KZ"/>
        </w:rPr>
      </w:pPr>
    </w:p>
    <w:p w:rsidR="00274EB8" w:rsidRDefault="00274EB8" w:rsidP="00274EB8">
      <w:pPr>
        <w:ind w:firstLine="720"/>
        <w:jc w:val="both"/>
        <w:rPr>
          <w:lang w:val="kk-KZ"/>
        </w:rPr>
      </w:pPr>
    </w:p>
    <w:p w:rsidR="00274EB8" w:rsidRPr="003C3D7E" w:rsidRDefault="00274EB8" w:rsidP="00274EB8">
      <w:pPr>
        <w:ind w:firstLine="720"/>
        <w:jc w:val="both"/>
        <w:rPr>
          <w:lang w:val="kk-KZ"/>
        </w:rPr>
      </w:pPr>
      <w:r w:rsidRPr="003C3D7E">
        <w:rPr>
          <w:lang w:val="kk-KZ"/>
        </w:rPr>
        <w:t xml:space="preserve">Түрлі алгебралық әрекеттер кезінде абсолют және салыстырмалы қателерді қарастыру үшін келесі белгілеулерді енгіземіз: </w:t>
      </w:r>
    </w:p>
    <w:p w:rsidR="00274EB8" w:rsidRPr="00B43861" w:rsidRDefault="00274EB8" w:rsidP="00274EB8">
      <w:pPr>
        <w:numPr>
          <w:ilvl w:val="0"/>
          <w:numId w:val="2"/>
        </w:numPr>
        <w:jc w:val="both"/>
      </w:pPr>
      <w:r w:rsidRPr="00B43861">
        <w:rPr>
          <w:lang w:val="en-US"/>
        </w:rPr>
        <w:t>a</w:t>
      </w:r>
      <w:r w:rsidRPr="00B43861">
        <w:t>,</w:t>
      </w:r>
      <w:r w:rsidRPr="00B43861">
        <w:rPr>
          <w:lang w:val="en-US"/>
        </w:rPr>
        <w:t>b</w:t>
      </w:r>
      <w:r w:rsidRPr="00B43861">
        <w:t>,</w:t>
      </w:r>
      <w:r w:rsidRPr="00B43861">
        <w:rPr>
          <w:lang w:val="en-US"/>
        </w:rPr>
        <w:t>c</w:t>
      </w:r>
      <w:r w:rsidRPr="00B43861">
        <w:t>,</w:t>
      </w:r>
      <w:r w:rsidRPr="00B43861">
        <w:rPr>
          <w:lang w:val="en-US"/>
        </w:rPr>
        <w:t>d</w:t>
      </w:r>
      <w:r w:rsidRPr="00B43861">
        <w:t xml:space="preserve"> – сандық мәндер;</w:t>
      </w:r>
    </w:p>
    <w:p w:rsidR="00274EB8" w:rsidRPr="00B43861" w:rsidRDefault="00274EB8" w:rsidP="00274EB8">
      <w:pPr>
        <w:numPr>
          <w:ilvl w:val="0"/>
          <w:numId w:val="2"/>
        </w:numPr>
        <w:jc w:val="both"/>
      </w:pPr>
      <w:r w:rsidRPr="00B43861">
        <w:rPr>
          <w:rFonts w:ascii="Symbol" w:hAnsi="Symbol"/>
          <w:lang w:val="en-US"/>
        </w:rPr>
        <w:t></w:t>
      </w:r>
      <w:r w:rsidRPr="00B43861">
        <w:rPr>
          <w:lang w:val="en-US"/>
        </w:rPr>
        <w:t>a</w:t>
      </w:r>
      <w:r w:rsidRPr="00B43861">
        <w:t>,</w:t>
      </w:r>
      <w:r w:rsidRPr="00B43861">
        <w:rPr>
          <w:rFonts w:ascii="Symbol" w:hAnsi="Symbol"/>
          <w:lang w:val="en-US"/>
        </w:rPr>
        <w:t></w:t>
      </w:r>
      <w:r w:rsidRPr="00B43861">
        <w:rPr>
          <w:rFonts w:ascii="Symbol" w:hAnsi="Symbol"/>
          <w:lang w:val="en-US"/>
        </w:rPr>
        <w:t></w:t>
      </w:r>
      <w:r w:rsidRPr="00B43861">
        <w:rPr>
          <w:lang w:val="en-US"/>
        </w:rPr>
        <w:t>b</w:t>
      </w:r>
      <w:r w:rsidRPr="00B43861">
        <w:t xml:space="preserve">, </w:t>
      </w:r>
      <w:r w:rsidRPr="00B43861">
        <w:rPr>
          <w:rFonts w:ascii="Symbol" w:hAnsi="Symbol"/>
          <w:lang w:val="en-US"/>
        </w:rPr>
        <w:t></w:t>
      </w:r>
      <w:r w:rsidRPr="00B43861">
        <w:rPr>
          <w:lang w:val="en-US"/>
        </w:rPr>
        <w:t>c</w:t>
      </w:r>
      <w:r w:rsidRPr="00B43861">
        <w:t xml:space="preserve">, </w:t>
      </w:r>
      <w:r w:rsidRPr="00B43861">
        <w:rPr>
          <w:rFonts w:ascii="Symbol" w:hAnsi="Symbol"/>
          <w:lang w:val="en-US"/>
        </w:rPr>
        <w:t></w:t>
      </w:r>
      <w:r w:rsidRPr="00B43861">
        <w:rPr>
          <w:lang w:val="en-US"/>
        </w:rPr>
        <w:t>d</w:t>
      </w:r>
      <w:r w:rsidRPr="00B43861">
        <w:t xml:space="preserve"> – абсолют қателіктер;</w:t>
      </w:r>
    </w:p>
    <w:p w:rsidR="00274EB8" w:rsidRPr="00B43861" w:rsidRDefault="00274EB8" w:rsidP="00274EB8">
      <w:pPr>
        <w:numPr>
          <w:ilvl w:val="0"/>
          <w:numId w:val="2"/>
        </w:numPr>
        <w:jc w:val="both"/>
        <w:rPr>
          <w:b/>
        </w:rPr>
      </w:pPr>
      <w:r w:rsidRPr="00B43861">
        <w:rPr>
          <w:rFonts w:ascii="Symbol" w:hAnsi="Symbol"/>
          <w:lang w:val="en-US"/>
        </w:rPr>
        <w:t></w:t>
      </w:r>
      <w:r w:rsidRPr="00B43861">
        <w:rPr>
          <w:lang w:val="en-US"/>
        </w:rPr>
        <w:t>a</w:t>
      </w:r>
      <w:r w:rsidRPr="00B43861">
        <w:t xml:space="preserve">, </w:t>
      </w:r>
      <w:r w:rsidRPr="00B43861">
        <w:rPr>
          <w:rFonts w:ascii="Symbol" w:hAnsi="Symbol"/>
          <w:lang w:val="en-US"/>
        </w:rPr>
        <w:t></w:t>
      </w:r>
      <w:r w:rsidRPr="00B43861">
        <w:rPr>
          <w:lang w:val="en-US"/>
        </w:rPr>
        <w:t>b</w:t>
      </w:r>
      <w:r w:rsidRPr="00B43861">
        <w:t xml:space="preserve">, </w:t>
      </w:r>
      <w:r w:rsidRPr="00B43861">
        <w:rPr>
          <w:rFonts w:ascii="Symbol" w:hAnsi="Symbol"/>
          <w:lang w:val="en-US"/>
        </w:rPr>
        <w:t></w:t>
      </w:r>
      <w:r w:rsidRPr="00B43861">
        <w:rPr>
          <w:lang w:val="en-US"/>
        </w:rPr>
        <w:t>c</w:t>
      </w:r>
      <w:r w:rsidRPr="00B43861">
        <w:t xml:space="preserve">, </w:t>
      </w:r>
      <w:r w:rsidRPr="00B43861">
        <w:rPr>
          <w:rFonts w:ascii="Symbol" w:hAnsi="Symbol"/>
          <w:lang w:val="en-US"/>
        </w:rPr>
        <w:t></w:t>
      </w:r>
      <w:r w:rsidRPr="00B43861">
        <w:rPr>
          <w:lang w:val="en-US"/>
        </w:rPr>
        <w:t>d</w:t>
      </w:r>
      <w:r w:rsidRPr="00B43861">
        <w:t xml:space="preserve"> – салыстырмалы қателіктер.</w:t>
      </w:r>
    </w:p>
    <w:p w:rsidR="00274EB8" w:rsidRDefault="00274EB8" w:rsidP="00274EB8">
      <w:pPr>
        <w:ind w:firstLine="720"/>
        <w:jc w:val="both"/>
        <w:rPr>
          <w:b/>
          <w:lang w:val="kk-KZ"/>
        </w:rPr>
      </w:pPr>
      <w:r w:rsidRPr="00842329">
        <w:rPr>
          <w:spacing w:val="40"/>
          <w:u w:val="single"/>
          <w:lang w:val="kk-KZ"/>
        </w:rPr>
        <w:lastRenderedPageBreak/>
        <w:t>Қ</w:t>
      </w:r>
      <w:r w:rsidRPr="00842329">
        <w:rPr>
          <w:spacing w:val="40"/>
          <w:u w:val="single"/>
        </w:rPr>
        <w:t>осынды қателігі</w:t>
      </w:r>
      <w:r w:rsidRPr="003C3D7E">
        <w:rPr>
          <w:spacing w:val="24"/>
          <w:lang w:val="kk-KZ"/>
        </w:rPr>
        <w:t xml:space="preserve">  </w:t>
      </w:r>
      <w:r>
        <w:rPr>
          <w:lang w:val="kk-KZ"/>
        </w:rPr>
        <w:t xml:space="preserve">                </w:t>
      </w:r>
      <w:r w:rsidRPr="003200A7">
        <w:rPr>
          <w:b/>
          <w:position w:val="-6"/>
          <w:lang w:val="kk-KZ"/>
        </w:rPr>
        <w:object w:dxaOrig="999" w:dyaOrig="27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0pt;height:14pt" o:ole="">
            <v:imagedata r:id="rId5" o:title=""/>
          </v:shape>
          <o:OLEObject Type="Embed" ProgID="Equation.3" ShapeID="_x0000_i1025" DrawAspect="Content" ObjectID="_1660479342" r:id="rId6"/>
        </w:object>
      </w:r>
    </w:p>
    <w:p w:rsidR="00274EB8" w:rsidRPr="003C3D7E" w:rsidRDefault="00274EB8" w:rsidP="00274EB8">
      <w:pPr>
        <w:ind w:firstLine="720"/>
        <w:jc w:val="both"/>
        <w:rPr>
          <w:lang w:val="kk-KZ"/>
        </w:rPr>
      </w:pPr>
    </w:p>
    <w:p w:rsidR="00274EB8" w:rsidRPr="00B43861" w:rsidRDefault="00274EB8" w:rsidP="00274EB8">
      <w:pPr>
        <w:ind w:firstLine="720"/>
        <w:jc w:val="both"/>
        <w:rPr>
          <w:b/>
        </w:rPr>
      </w:pPr>
      <w:r w:rsidRPr="00B43861">
        <w:t>Абсолют қателік</w:t>
      </w:r>
      <w:r w:rsidRPr="00B43861">
        <w:tab/>
      </w:r>
      <w:r w:rsidRPr="00B43861">
        <w:tab/>
      </w:r>
      <w:r w:rsidRPr="00B43861">
        <w:tab/>
      </w:r>
      <w:r w:rsidRPr="003200A7">
        <w:rPr>
          <w:position w:val="-10"/>
          <w:lang w:val="kk-KZ"/>
        </w:rPr>
        <w:object w:dxaOrig="1440" w:dyaOrig="320">
          <v:shape id="_x0000_i1026" type="#_x0000_t75" style="width:1in;height:16pt" o:ole="">
            <v:imagedata r:id="rId7" o:title=""/>
          </v:shape>
          <o:OLEObject Type="Embed" ProgID="Equation.3" ShapeID="_x0000_i1026" DrawAspect="Content" ObjectID="_1660479343" r:id="rId8"/>
        </w:object>
      </w:r>
    </w:p>
    <w:p w:rsidR="00274EB8" w:rsidRDefault="00274EB8" w:rsidP="00274EB8">
      <w:pPr>
        <w:ind w:firstLine="720"/>
        <w:jc w:val="both"/>
        <w:rPr>
          <w:b/>
          <w:lang w:val="kk-KZ"/>
        </w:rPr>
      </w:pPr>
      <w:r>
        <w:rPr>
          <w:lang w:val="kk-KZ"/>
        </w:rPr>
        <w:t>с</w:t>
      </w:r>
      <w:r w:rsidRPr="00B43861">
        <w:t>алыстырмалы қателік</w:t>
      </w:r>
      <w:r w:rsidRPr="00B43861">
        <w:tab/>
      </w:r>
      <w:r w:rsidRPr="00B43861">
        <w:tab/>
      </w:r>
      <w:r w:rsidRPr="00F34E3F">
        <w:rPr>
          <w:position w:val="-10"/>
        </w:rPr>
        <w:object w:dxaOrig="1219" w:dyaOrig="320">
          <v:shape id="_x0000_i1027" type="#_x0000_t75" style="width:61pt;height:16pt" o:ole="">
            <v:imagedata r:id="rId9" o:title=""/>
          </v:shape>
          <o:OLEObject Type="Embed" ProgID="Equation.3" ShapeID="_x0000_i1027" DrawAspect="Content" ObjectID="_1660479344" r:id="rId10"/>
        </w:object>
      </w:r>
      <w:r w:rsidRPr="00B43861">
        <w:rPr>
          <w:b/>
        </w:rPr>
        <w:t xml:space="preserve"> </w:t>
      </w:r>
    </w:p>
    <w:p w:rsidR="00274EB8" w:rsidRPr="003C3D7E" w:rsidRDefault="00274EB8" w:rsidP="00274EB8">
      <w:pPr>
        <w:ind w:firstLine="720"/>
        <w:jc w:val="both"/>
        <w:rPr>
          <w:lang w:val="kk-KZ"/>
        </w:rPr>
      </w:pPr>
      <w:r w:rsidRPr="003C3D7E">
        <w:rPr>
          <w:lang w:val="kk-KZ"/>
        </w:rPr>
        <w:t>яғни қосылғыштарды</w:t>
      </w:r>
      <w:r>
        <w:rPr>
          <w:lang w:val="kk-KZ"/>
        </w:rPr>
        <w:t>ң біреуінің максимал мәніне тең.</w:t>
      </w:r>
    </w:p>
    <w:p w:rsidR="00274EB8" w:rsidRPr="003C3D7E" w:rsidRDefault="00274EB8" w:rsidP="00274EB8">
      <w:pPr>
        <w:ind w:firstLine="720"/>
        <w:jc w:val="both"/>
        <w:rPr>
          <w:b/>
          <w:lang w:val="kk-KZ"/>
        </w:rPr>
      </w:pPr>
    </w:p>
    <w:p w:rsidR="00274EB8" w:rsidRDefault="00274EB8" w:rsidP="00274EB8">
      <w:pPr>
        <w:ind w:firstLine="720"/>
        <w:jc w:val="both"/>
        <w:rPr>
          <w:b/>
          <w:lang w:val="kk-KZ"/>
        </w:rPr>
      </w:pPr>
      <w:r w:rsidRPr="00842329">
        <w:rPr>
          <w:spacing w:val="40"/>
          <w:u w:val="single"/>
          <w:lang w:val="kk-KZ"/>
        </w:rPr>
        <w:t>Айырма қателігі</w:t>
      </w:r>
      <w:r>
        <w:rPr>
          <w:spacing w:val="40"/>
          <w:lang w:val="kk-KZ"/>
        </w:rPr>
        <w:t xml:space="preserve">     </w:t>
      </w:r>
      <w:r w:rsidRPr="00274EB8">
        <w:rPr>
          <w:b/>
          <w:lang w:val="kk-KZ"/>
        </w:rPr>
        <w:t xml:space="preserve"> </w:t>
      </w:r>
      <w:r>
        <w:rPr>
          <w:b/>
          <w:lang w:val="kk-KZ"/>
        </w:rPr>
        <w:t xml:space="preserve">           </w:t>
      </w:r>
      <w:r w:rsidRPr="003200A7">
        <w:rPr>
          <w:b/>
          <w:position w:val="-6"/>
          <w:lang w:val="kk-KZ"/>
        </w:rPr>
        <w:object w:dxaOrig="980" w:dyaOrig="279">
          <v:shape id="_x0000_i1028" type="#_x0000_t75" style="width:49pt;height:14pt" o:ole="">
            <v:imagedata r:id="rId11" o:title=""/>
          </v:shape>
          <o:OLEObject Type="Embed" ProgID="Equation.3" ShapeID="_x0000_i1028" DrawAspect="Content" ObjectID="_1660479345" r:id="rId12"/>
        </w:object>
      </w:r>
      <w:r>
        <w:rPr>
          <w:b/>
          <w:lang w:val="kk-KZ"/>
        </w:rPr>
        <w:t xml:space="preserve">  </w:t>
      </w:r>
    </w:p>
    <w:p w:rsidR="00274EB8" w:rsidRPr="003C3D7E" w:rsidRDefault="00274EB8" w:rsidP="00274EB8">
      <w:pPr>
        <w:ind w:firstLine="720"/>
        <w:jc w:val="both"/>
        <w:rPr>
          <w:lang w:val="kk-KZ"/>
        </w:rPr>
      </w:pPr>
    </w:p>
    <w:p w:rsidR="00274EB8" w:rsidRPr="003C3D7E" w:rsidRDefault="00274EB8" w:rsidP="00274EB8">
      <w:pPr>
        <w:ind w:firstLine="720"/>
        <w:jc w:val="both"/>
        <w:rPr>
          <w:b/>
          <w:lang w:val="kk-KZ"/>
        </w:rPr>
      </w:pPr>
      <w:r w:rsidRPr="003C3D7E">
        <w:rPr>
          <w:lang w:val="kk-KZ"/>
        </w:rPr>
        <w:t>Абсолют қателік</w:t>
      </w:r>
      <w:r w:rsidRPr="003C3D7E">
        <w:rPr>
          <w:lang w:val="kk-KZ"/>
        </w:rPr>
        <w:tab/>
      </w:r>
      <w:r w:rsidRPr="003C3D7E">
        <w:rPr>
          <w:lang w:val="kk-KZ"/>
        </w:rPr>
        <w:tab/>
      </w:r>
      <w:r w:rsidRPr="003C3D7E">
        <w:rPr>
          <w:lang w:val="kk-KZ"/>
        </w:rPr>
        <w:tab/>
      </w:r>
      <w:r w:rsidRPr="003200A7">
        <w:rPr>
          <w:position w:val="-10"/>
          <w:lang w:val="kk-KZ"/>
        </w:rPr>
        <w:object w:dxaOrig="1440" w:dyaOrig="320">
          <v:shape id="_x0000_i1029" type="#_x0000_t75" style="width:1in;height:16pt" o:ole="">
            <v:imagedata r:id="rId13" o:title=""/>
          </v:shape>
          <o:OLEObject Type="Embed" ProgID="Equation.3" ShapeID="_x0000_i1029" DrawAspect="Content" ObjectID="_1660479346" r:id="rId14"/>
        </w:object>
      </w:r>
    </w:p>
    <w:p w:rsidR="00274EB8" w:rsidRPr="00274EB8" w:rsidRDefault="00274EB8" w:rsidP="00274EB8">
      <w:pPr>
        <w:ind w:firstLine="720"/>
        <w:jc w:val="both"/>
        <w:rPr>
          <w:b/>
          <w:lang w:val="kk-KZ"/>
        </w:rPr>
      </w:pPr>
      <w:r>
        <w:rPr>
          <w:lang w:val="kk-KZ"/>
        </w:rPr>
        <w:t>с</w:t>
      </w:r>
      <w:r w:rsidRPr="003C3D7E">
        <w:rPr>
          <w:lang w:val="kk-KZ"/>
        </w:rPr>
        <w:t>алыстырмалы қателік</w:t>
      </w:r>
      <w:r w:rsidRPr="003C3D7E">
        <w:rPr>
          <w:lang w:val="kk-KZ"/>
        </w:rPr>
        <w:tab/>
      </w:r>
      <w:r w:rsidRPr="003C3D7E">
        <w:rPr>
          <w:lang w:val="kk-KZ"/>
        </w:rPr>
        <w:tab/>
      </w:r>
      <w:r w:rsidRPr="00F34E3F">
        <w:rPr>
          <w:position w:val="-24"/>
          <w:lang w:val="kk-KZ"/>
        </w:rPr>
        <w:object w:dxaOrig="1440" w:dyaOrig="620">
          <v:shape id="_x0000_i1030" type="#_x0000_t75" style="width:1in;height:31pt" o:ole="">
            <v:imagedata r:id="rId15" o:title=""/>
          </v:shape>
          <o:OLEObject Type="Embed" ProgID="Equation.3" ShapeID="_x0000_i1030" DrawAspect="Content" ObjectID="_1660479347" r:id="rId16"/>
        </w:object>
      </w:r>
    </w:p>
    <w:p w:rsidR="00274EB8" w:rsidRPr="00274EB8" w:rsidRDefault="00274EB8" w:rsidP="00274EB8">
      <w:pPr>
        <w:ind w:firstLine="720"/>
        <w:jc w:val="both"/>
        <w:rPr>
          <w:lang w:val="kk-KZ"/>
        </w:rPr>
      </w:pPr>
    </w:p>
    <w:p w:rsidR="00274EB8" w:rsidRDefault="00274EB8" w:rsidP="00274EB8">
      <w:pPr>
        <w:ind w:firstLine="720"/>
        <w:jc w:val="both"/>
        <w:rPr>
          <w:b/>
          <w:lang w:val="kk-KZ"/>
        </w:rPr>
      </w:pPr>
      <w:r w:rsidRPr="00842329">
        <w:rPr>
          <w:spacing w:val="40"/>
          <w:u w:val="single"/>
          <w:lang w:val="kk-KZ"/>
        </w:rPr>
        <w:t>К</w:t>
      </w:r>
      <w:r w:rsidRPr="00274EB8">
        <w:rPr>
          <w:spacing w:val="40"/>
          <w:u w:val="single"/>
          <w:lang w:val="kk-KZ"/>
        </w:rPr>
        <w:t>өбейтінді қателігі</w:t>
      </w:r>
      <w:r w:rsidRPr="00274EB8">
        <w:rPr>
          <w:b/>
          <w:lang w:val="kk-KZ"/>
        </w:rPr>
        <w:t xml:space="preserve"> </w:t>
      </w:r>
      <w:r>
        <w:rPr>
          <w:b/>
          <w:lang w:val="kk-KZ"/>
        </w:rPr>
        <w:t xml:space="preserve">              </w:t>
      </w:r>
      <w:r w:rsidRPr="00F34E3F">
        <w:rPr>
          <w:b/>
          <w:position w:val="-6"/>
          <w:lang w:val="kk-KZ"/>
        </w:rPr>
        <w:object w:dxaOrig="1140" w:dyaOrig="279">
          <v:shape id="_x0000_i1031" type="#_x0000_t75" style="width:57pt;height:14pt" o:ole="">
            <v:imagedata r:id="rId17" o:title=""/>
          </v:shape>
          <o:OLEObject Type="Embed" ProgID="Equation.3" ShapeID="_x0000_i1031" DrawAspect="Content" ObjectID="_1660479348" r:id="rId18"/>
        </w:object>
      </w:r>
    </w:p>
    <w:p w:rsidR="00274EB8" w:rsidRPr="00274EB8" w:rsidRDefault="00274EB8" w:rsidP="00274EB8">
      <w:pPr>
        <w:ind w:firstLine="720"/>
        <w:jc w:val="both"/>
        <w:rPr>
          <w:lang w:val="kk-KZ"/>
        </w:rPr>
      </w:pPr>
    </w:p>
    <w:p w:rsidR="00274EB8" w:rsidRPr="00274EB8" w:rsidRDefault="00274EB8" w:rsidP="00274EB8">
      <w:pPr>
        <w:ind w:firstLine="720"/>
        <w:jc w:val="both"/>
        <w:rPr>
          <w:b/>
          <w:lang w:val="kk-KZ"/>
        </w:rPr>
      </w:pPr>
      <w:r w:rsidRPr="00274EB8">
        <w:rPr>
          <w:lang w:val="kk-KZ"/>
        </w:rPr>
        <w:t>Абсолют қателік</w:t>
      </w:r>
      <w:r w:rsidRPr="00274EB8">
        <w:rPr>
          <w:lang w:val="kk-KZ"/>
        </w:rPr>
        <w:tab/>
      </w:r>
      <w:r w:rsidRPr="00274EB8">
        <w:rPr>
          <w:lang w:val="kk-KZ"/>
        </w:rPr>
        <w:tab/>
      </w:r>
      <w:r w:rsidRPr="00274EB8">
        <w:rPr>
          <w:lang w:val="kk-KZ"/>
        </w:rPr>
        <w:tab/>
      </w:r>
      <w:r w:rsidRPr="00F34E3F">
        <w:rPr>
          <w:position w:val="-10"/>
          <w:lang w:val="en-US"/>
        </w:rPr>
        <w:object w:dxaOrig="1200" w:dyaOrig="320">
          <v:shape id="_x0000_i1032" type="#_x0000_t75" style="width:60pt;height:16pt" o:ole="">
            <v:imagedata r:id="rId19" o:title=""/>
          </v:shape>
          <o:OLEObject Type="Embed" ProgID="Equation.3" ShapeID="_x0000_i1032" DrawAspect="Content" ObjectID="_1660479349" r:id="rId20"/>
        </w:object>
      </w:r>
    </w:p>
    <w:p w:rsidR="00274EB8" w:rsidRPr="00274EB8" w:rsidRDefault="00274EB8" w:rsidP="00274EB8">
      <w:pPr>
        <w:ind w:firstLine="720"/>
        <w:jc w:val="both"/>
        <w:rPr>
          <w:b/>
          <w:lang w:val="kk-KZ"/>
        </w:rPr>
      </w:pPr>
      <w:r>
        <w:rPr>
          <w:lang w:val="kk-KZ"/>
        </w:rPr>
        <w:t>с</w:t>
      </w:r>
      <w:r w:rsidRPr="00274EB8">
        <w:rPr>
          <w:lang w:val="kk-KZ"/>
        </w:rPr>
        <w:t>алыстырмалы қателік</w:t>
      </w:r>
      <w:r w:rsidRPr="00274EB8">
        <w:rPr>
          <w:lang w:val="kk-KZ"/>
        </w:rPr>
        <w:tab/>
      </w:r>
      <w:r w:rsidRPr="00274EB8">
        <w:rPr>
          <w:lang w:val="kk-KZ"/>
        </w:rPr>
        <w:tab/>
      </w:r>
      <w:r w:rsidRPr="00F34E3F">
        <w:rPr>
          <w:position w:val="-6"/>
          <w:lang w:val="en-US"/>
        </w:rPr>
        <w:object w:dxaOrig="1719" w:dyaOrig="279">
          <v:shape id="_x0000_i1033" type="#_x0000_t75" style="width:86pt;height:14pt" o:ole="">
            <v:imagedata r:id="rId21" o:title=""/>
          </v:shape>
          <o:OLEObject Type="Embed" ProgID="Equation.3" ShapeID="_x0000_i1033" DrawAspect="Content" ObjectID="_1660479350" r:id="rId22"/>
        </w:object>
      </w:r>
    </w:p>
    <w:p w:rsidR="00274EB8" w:rsidRPr="00274EB8" w:rsidRDefault="00274EB8" w:rsidP="00274EB8">
      <w:pPr>
        <w:ind w:firstLine="720"/>
        <w:jc w:val="both"/>
        <w:rPr>
          <w:lang w:val="kk-KZ"/>
        </w:rPr>
      </w:pPr>
    </w:p>
    <w:p w:rsidR="00274EB8" w:rsidRPr="00274EB8" w:rsidRDefault="00274EB8" w:rsidP="00274EB8">
      <w:pPr>
        <w:ind w:firstLine="720"/>
        <w:jc w:val="both"/>
        <w:rPr>
          <w:lang w:val="kk-KZ"/>
        </w:rPr>
      </w:pPr>
      <w:r w:rsidRPr="00842329">
        <w:rPr>
          <w:spacing w:val="40"/>
          <w:u w:val="single"/>
          <w:lang w:val="kk-KZ"/>
        </w:rPr>
        <w:t>Қ</w:t>
      </w:r>
      <w:r w:rsidRPr="00274EB8">
        <w:rPr>
          <w:spacing w:val="40"/>
          <w:u w:val="single"/>
          <w:lang w:val="kk-KZ"/>
        </w:rPr>
        <w:t>атынас қателігі</w:t>
      </w:r>
      <w:r w:rsidRPr="00274EB8">
        <w:rPr>
          <w:lang w:val="kk-KZ"/>
        </w:rPr>
        <w:t xml:space="preserve"> </w:t>
      </w:r>
      <w:r>
        <w:rPr>
          <w:lang w:val="kk-KZ"/>
        </w:rPr>
        <w:t xml:space="preserve">                   </w:t>
      </w:r>
      <w:r w:rsidRPr="003200A7">
        <w:rPr>
          <w:position w:val="-24"/>
        </w:rPr>
        <w:object w:dxaOrig="720" w:dyaOrig="620">
          <v:shape id="_x0000_i1034" type="#_x0000_t75" style="width:36pt;height:31pt" o:ole="">
            <v:imagedata r:id="rId23" o:title=""/>
          </v:shape>
          <o:OLEObject Type="Embed" ProgID="Equation.3" ShapeID="_x0000_i1034" DrawAspect="Content" ObjectID="_1660479351" r:id="rId24"/>
        </w:object>
      </w:r>
    </w:p>
    <w:p w:rsidR="00274EB8" w:rsidRPr="00F34E3F" w:rsidRDefault="00274EB8" w:rsidP="00274EB8">
      <w:pPr>
        <w:ind w:firstLine="720"/>
        <w:jc w:val="both"/>
        <w:rPr>
          <w:lang w:val="kk-KZ"/>
        </w:rPr>
      </w:pPr>
      <w:r w:rsidRPr="00274EB8">
        <w:rPr>
          <w:lang w:val="kk-KZ"/>
        </w:rPr>
        <w:t>Абсолют қателік</w:t>
      </w:r>
      <w:r>
        <w:rPr>
          <w:lang w:val="kk-KZ"/>
        </w:rPr>
        <w:t xml:space="preserve">                               </w:t>
      </w:r>
      <w:r w:rsidRPr="00F34E3F">
        <w:rPr>
          <w:position w:val="-24"/>
          <w:lang w:val="kk-KZ"/>
        </w:rPr>
        <w:object w:dxaOrig="999" w:dyaOrig="620">
          <v:shape id="_x0000_i1035" type="#_x0000_t75" style="width:50pt;height:31pt" o:ole="">
            <v:imagedata r:id="rId25" o:title=""/>
          </v:shape>
          <o:OLEObject Type="Embed" ProgID="Equation.3" ShapeID="_x0000_i1035" DrawAspect="Content" ObjectID="_1660479352" r:id="rId26"/>
        </w:object>
      </w:r>
    </w:p>
    <w:p w:rsidR="00274EB8" w:rsidRPr="00274EB8" w:rsidRDefault="00274EB8" w:rsidP="00274EB8">
      <w:pPr>
        <w:ind w:firstLine="720"/>
        <w:jc w:val="both"/>
        <w:rPr>
          <w:lang w:val="kk-KZ"/>
        </w:rPr>
      </w:pPr>
      <w:r w:rsidRPr="00274EB8">
        <w:rPr>
          <w:lang w:val="kk-KZ"/>
        </w:rPr>
        <w:t xml:space="preserve">егер  b – нақты сан болса </w:t>
      </w:r>
      <w:r w:rsidRPr="00274EB8">
        <w:rPr>
          <w:lang w:val="kk-KZ"/>
        </w:rPr>
        <w:tab/>
      </w:r>
      <w:r w:rsidRPr="00274EB8">
        <w:rPr>
          <w:lang w:val="kk-KZ"/>
        </w:rPr>
        <w:tab/>
      </w:r>
    </w:p>
    <w:p w:rsidR="00274EB8" w:rsidRPr="00274EB8" w:rsidRDefault="00274EB8" w:rsidP="00274EB8">
      <w:pPr>
        <w:ind w:firstLine="720"/>
        <w:jc w:val="both"/>
        <w:rPr>
          <w:lang w:val="kk-KZ"/>
        </w:rPr>
      </w:pPr>
    </w:p>
    <w:p w:rsidR="00274EB8" w:rsidRDefault="00274EB8" w:rsidP="00274EB8">
      <w:pPr>
        <w:ind w:firstLine="720"/>
        <w:jc w:val="both"/>
        <w:rPr>
          <w:lang w:val="kk-KZ"/>
        </w:rPr>
      </w:pPr>
      <w:r>
        <w:rPr>
          <w:lang w:val="kk-KZ"/>
        </w:rPr>
        <w:t>с</w:t>
      </w:r>
      <w:r w:rsidRPr="00274EB8">
        <w:rPr>
          <w:lang w:val="kk-KZ"/>
        </w:rPr>
        <w:t xml:space="preserve">алыстырмалы қателік                </w:t>
      </w:r>
      <w:r>
        <w:rPr>
          <w:lang w:val="kk-KZ"/>
        </w:rPr>
        <w:t xml:space="preserve">      </w:t>
      </w:r>
      <w:r w:rsidRPr="00F34E3F">
        <w:rPr>
          <w:position w:val="-6"/>
          <w:lang w:val="en-US"/>
        </w:rPr>
        <w:object w:dxaOrig="1280" w:dyaOrig="279">
          <v:shape id="_x0000_i1036" type="#_x0000_t75" style="width:64pt;height:14pt" o:ole="">
            <v:imagedata r:id="rId27" o:title=""/>
          </v:shape>
          <o:OLEObject Type="Embed" ProgID="Equation.3" ShapeID="_x0000_i1036" DrawAspect="Content" ObjectID="_1660479353" r:id="rId28"/>
        </w:object>
      </w:r>
    </w:p>
    <w:p w:rsidR="00274EB8" w:rsidRPr="00C90D42" w:rsidRDefault="00274EB8" w:rsidP="00274EB8">
      <w:pPr>
        <w:ind w:firstLine="720"/>
        <w:jc w:val="both"/>
        <w:rPr>
          <w:lang w:val="kk-KZ"/>
        </w:rPr>
      </w:pPr>
    </w:p>
    <w:p w:rsidR="00274EB8" w:rsidRPr="00274EB8" w:rsidRDefault="00274EB8" w:rsidP="00274EB8">
      <w:pPr>
        <w:ind w:firstLine="720"/>
        <w:jc w:val="both"/>
        <w:rPr>
          <w:lang w:val="kk-KZ"/>
        </w:rPr>
      </w:pPr>
    </w:p>
    <w:p w:rsidR="00274EB8" w:rsidRPr="00274EB8" w:rsidRDefault="00274EB8" w:rsidP="00274EB8">
      <w:pPr>
        <w:ind w:firstLine="720"/>
        <w:jc w:val="both"/>
        <w:rPr>
          <w:lang w:val="kk-KZ"/>
        </w:rPr>
      </w:pPr>
      <w:r w:rsidRPr="00274EB8">
        <w:rPr>
          <w:spacing w:val="40"/>
          <w:u w:val="single"/>
          <w:lang w:val="kk-KZ"/>
        </w:rPr>
        <w:t>Дәреже қателігі</w:t>
      </w:r>
      <w:r w:rsidRPr="00274EB8">
        <w:rPr>
          <w:lang w:val="kk-KZ"/>
        </w:rPr>
        <w:t xml:space="preserve"> </w:t>
      </w:r>
      <w:r>
        <w:rPr>
          <w:lang w:val="kk-KZ"/>
        </w:rPr>
        <w:t xml:space="preserve">                        </w:t>
      </w:r>
      <w:r w:rsidRPr="00274EB8">
        <w:rPr>
          <w:i/>
          <w:lang w:val="kk-KZ"/>
        </w:rPr>
        <w:t>A= a</w:t>
      </w:r>
      <w:r w:rsidRPr="00274EB8">
        <w:rPr>
          <w:i/>
          <w:vertAlign w:val="superscript"/>
          <w:lang w:val="kk-KZ"/>
        </w:rPr>
        <w:t>n</w:t>
      </w:r>
      <w:r w:rsidRPr="00274EB8">
        <w:rPr>
          <w:lang w:val="kk-KZ"/>
        </w:rPr>
        <w:t xml:space="preserve"> </w:t>
      </w:r>
      <w:r>
        <w:rPr>
          <w:lang w:val="kk-KZ"/>
        </w:rPr>
        <w:t>.</w:t>
      </w:r>
      <w:r w:rsidRPr="00274EB8">
        <w:rPr>
          <w:lang w:val="kk-KZ"/>
        </w:rPr>
        <w:t xml:space="preserve"> </w:t>
      </w:r>
    </w:p>
    <w:p w:rsidR="00274EB8" w:rsidRPr="00274EB8" w:rsidRDefault="00274EB8" w:rsidP="00274EB8">
      <w:pPr>
        <w:ind w:firstLine="900"/>
        <w:jc w:val="both"/>
        <w:rPr>
          <w:lang w:val="kk-KZ"/>
        </w:rPr>
      </w:pPr>
    </w:p>
    <w:p w:rsidR="00274EB8" w:rsidRPr="00274EB8" w:rsidRDefault="00274EB8" w:rsidP="00274EB8">
      <w:pPr>
        <w:ind w:firstLine="720"/>
        <w:jc w:val="both"/>
        <w:rPr>
          <w:lang w:val="kk-KZ"/>
        </w:rPr>
      </w:pPr>
      <w:r w:rsidRPr="00274EB8">
        <w:rPr>
          <w:lang w:val="kk-KZ"/>
        </w:rPr>
        <w:t xml:space="preserve">Абсолют қателік </w:t>
      </w:r>
      <w:r w:rsidRPr="00274EB8">
        <w:rPr>
          <w:lang w:val="kk-KZ"/>
        </w:rPr>
        <w:tab/>
      </w:r>
      <w:r w:rsidRPr="00274EB8">
        <w:rPr>
          <w:lang w:val="kk-KZ"/>
        </w:rPr>
        <w:tab/>
      </w:r>
      <w:r w:rsidRPr="00274EB8">
        <w:rPr>
          <w:lang w:val="kk-KZ"/>
        </w:rPr>
        <w:tab/>
      </w:r>
      <w:r>
        <w:rPr>
          <w:lang w:val="kk-KZ"/>
        </w:rPr>
        <w:t xml:space="preserve">  </w:t>
      </w:r>
      <w:r w:rsidRPr="00D154A0">
        <w:rPr>
          <w:noProof/>
        </w:rPr>
        <w:drawing>
          <wp:inline distT="0" distB="0" distL="0" distR="0">
            <wp:extent cx="1104900" cy="222250"/>
            <wp:effectExtent l="0" t="0" r="0" b="635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1104900" cy="222250"/>
                    </a:xfrm>
                    <a:prstGeom prst="rect">
                      <a:avLst/>
                    </a:prstGeom>
                    <a:noFill/>
                    <a:ln>
                      <a:noFill/>
                    </a:ln>
                  </pic:spPr>
                </pic:pic>
              </a:graphicData>
            </a:graphic>
          </wp:inline>
        </w:drawing>
      </w:r>
      <w:r w:rsidRPr="00274EB8">
        <w:rPr>
          <w:lang w:val="kk-KZ"/>
        </w:rPr>
        <w:t xml:space="preserve"> </w:t>
      </w:r>
    </w:p>
    <w:p w:rsidR="00274EB8" w:rsidRPr="00274EB8" w:rsidRDefault="00274EB8" w:rsidP="00274EB8">
      <w:pPr>
        <w:ind w:firstLine="720"/>
        <w:jc w:val="both"/>
        <w:rPr>
          <w:i/>
          <w:lang w:val="kk-KZ"/>
        </w:rPr>
      </w:pPr>
      <w:r>
        <w:rPr>
          <w:lang w:val="kk-KZ"/>
        </w:rPr>
        <w:t>с</w:t>
      </w:r>
      <w:r w:rsidRPr="00274EB8">
        <w:rPr>
          <w:lang w:val="kk-KZ"/>
        </w:rPr>
        <w:t xml:space="preserve">алыстырмалы қателік </w:t>
      </w:r>
      <w:r w:rsidRPr="00274EB8">
        <w:rPr>
          <w:lang w:val="kk-KZ"/>
        </w:rPr>
        <w:tab/>
      </w:r>
      <w:r w:rsidRPr="00274EB8">
        <w:rPr>
          <w:lang w:val="kk-KZ"/>
        </w:rPr>
        <w:tab/>
      </w:r>
      <w:r>
        <w:rPr>
          <w:lang w:val="kk-KZ"/>
        </w:rPr>
        <w:t xml:space="preserve">  </w:t>
      </w:r>
      <w:r w:rsidRPr="00D154A0">
        <w:rPr>
          <w:noProof/>
        </w:rPr>
        <w:drawing>
          <wp:inline distT="0" distB="0" distL="0" distR="0">
            <wp:extent cx="666750" cy="19050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666750" cy="190500"/>
                    </a:xfrm>
                    <a:prstGeom prst="rect">
                      <a:avLst/>
                    </a:prstGeom>
                    <a:noFill/>
                    <a:ln>
                      <a:noFill/>
                    </a:ln>
                  </pic:spPr>
                </pic:pic>
              </a:graphicData>
            </a:graphic>
          </wp:inline>
        </w:drawing>
      </w:r>
      <w:r w:rsidRPr="00274EB8">
        <w:rPr>
          <w:i/>
          <w:lang w:val="kk-KZ"/>
        </w:rPr>
        <w:t>.</w:t>
      </w:r>
    </w:p>
    <w:p w:rsidR="00274EB8" w:rsidRPr="00274EB8" w:rsidRDefault="00274EB8" w:rsidP="00274EB8">
      <w:pPr>
        <w:ind w:firstLine="720"/>
        <w:jc w:val="both"/>
        <w:rPr>
          <w:i/>
          <w:lang w:val="kk-KZ"/>
        </w:rPr>
      </w:pPr>
    </w:p>
    <w:p w:rsidR="00274EB8" w:rsidRPr="00274EB8" w:rsidRDefault="00274EB8" w:rsidP="00274EB8">
      <w:pPr>
        <w:ind w:firstLine="720"/>
        <w:jc w:val="both"/>
        <w:rPr>
          <w:lang w:val="kk-KZ"/>
        </w:rPr>
      </w:pPr>
      <w:r w:rsidRPr="00274EB8">
        <w:rPr>
          <w:spacing w:val="40"/>
          <w:u w:val="single"/>
          <w:lang w:val="kk-KZ"/>
        </w:rPr>
        <w:t>Түбір қателігі</w:t>
      </w:r>
      <w:r>
        <w:rPr>
          <w:spacing w:val="40"/>
          <w:lang w:val="kk-KZ"/>
        </w:rPr>
        <w:t xml:space="preserve">                 </w:t>
      </w:r>
      <w:r w:rsidRPr="00C90D42">
        <w:rPr>
          <w:position w:val="-8"/>
        </w:rPr>
        <w:object w:dxaOrig="840" w:dyaOrig="360">
          <v:shape id="_x0000_i1037" type="#_x0000_t75" style="width:42pt;height:18pt" o:ole="" fillcolor="window">
            <v:imagedata r:id="rId31" o:title=""/>
          </v:shape>
          <o:OLEObject Type="Embed" ProgID="Equation.3" ShapeID="_x0000_i1037" DrawAspect="Content" ObjectID="_1660479354" r:id="rId32"/>
        </w:object>
      </w:r>
      <w:r w:rsidRPr="00274EB8">
        <w:rPr>
          <w:lang w:val="kk-KZ"/>
        </w:rPr>
        <w:t xml:space="preserve"> </w:t>
      </w:r>
    </w:p>
    <w:p w:rsidR="00274EB8" w:rsidRPr="00274EB8" w:rsidRDefault="00274EB8" w:rsidP="00274EB8">
      <w:pPr>
        <w:ind w:firstLine="720"/>
        <w:jc w:val="both"/>
      </w:pPr>
      <w:r w:rsidRPr="00B43861">
        <w:t>Абсолют</w:t>
      </w:r>
      <w:r w:rsidRPr="00274EB8">
        <w:t xml:space="preserve"> </w:t>
      </w:r>
      <w:r w:rsidRPr="00B43861">
        <w:t>қателік</w:t>
      </w:r>
      <w:r w:rsidRPr="00274EB8">
        <w:tab/>
      </w:r>
      <w:r w:rsidRPr="00274EB8">
        <w:tab/>
      </w:r>
      <w:r w:rsidRPr="00274EB8">
        <w:tab/>
      </w:r>
      <w:r>
        <w:rPr>
          <w:lang w:val="kk-KZ"/>
        </w:rPr>
        <w:t xml:space="preserve">  </w:t>
      </w:r>
      <w:r w:rsidRPr="00D154A0">
        <w:rPr>
          <w:position w:val="-24"/>
        </w:rPr>
        <w:object w:dxaOrig="1620" w:dyaOrig="620">
          <v:shape id="_x0000_i1038" type="#_x0000_t75" style="width:90.5pt;height:34.5pt" o:ole="" fillcolor="window">
            <v:imagedata r:id="rId33" o:title=""/>
          </v:shape>
          <o:OLEObject Type="Embed" ProgID="Equation.3" ShapeID="_x0000_i1038" DrawAspect="Content" ObjectID="_1660479355" r:id="rId34"/>
        </w:object>
      </w:r>
    </w:p>
    <w:p w:rsidR="00274EB8" w:rsidRPr="00274EB8" w:rsidRDefault="00274EB8" w:rsidP="00274EB8">
      <w:pPr>
        <w:ind w:firstLine="720"/>
        <w:jc w:val="both"/>
        <w:rPr>
          <w:i/>
        </w:rPr>
      </w:pPr>
      <w:r>
        <w:rPr>
          <w:lang w:val="kk-KZ"/>
        </w:rPr>
        <w:t>с</w:t>
      </w:r>
      <w:r w:rsidRPr="00B43861">
        <w:t>алыстырмалы</w:t>
      </w:r>
      <w:r w:rsidRPr="00274EB8">
        <w:t xml:space="preserve"> </w:t>
      </w:r>
      <w:r w:rsidRPr="00B43861">
        <w:t>қателік</w:t>
      </w:r>
      <w:r w:rsidRPr="00274EB8">
        <w:tab/>
      </w:r>
      <w:r w:rsidRPr="00274EB8">
        <w:tab/>
      </w:r>
      <w:r>
        <w:rPr>
          <w:lang w:val="kk-KZ"/>
        </w:rPr>
        <w:t xml:space="preserve">   </w:t>
      </w:r>
      <w:r>
        <w:rPr>
          <w:i/>
        </w:rPr>
        <w:sym w:font="Symbol" w:char="F064"/>
      </w:r>
      <w:r>
        <w:rPr>
          <w:i/>
        </w:rPr>
        <w:t>А</w:t>
      </w:r>
      <w:r w:rsidRPr="00274EB8">
        <w:rPr>
          <w:i/>
        </w:rPr>
        <w:t xml:space="preserve">= </w:t>
      </w:r>
      <w:r>
        <w:rPr>
          <w:i/>
        </w:rPr>
        <w:sym w:font="Symbol" w:char="F064"/>
      </w:r>
      <w:r>
        <w:rPr>
          <w:i/>
          <w:lang w:val="en-US"/>
        </w:rPr>
        <w:t>a</w:t>
      </w:r>
      <w:r w:rsidRPr="00274EB8">
        <w:rPr>
          <w:i/>
        </w:rPr>
        <w:t>/</w:t>
      </w:r>
      <w:r>
        <w:rPr>
          <w:i/>
          <w:lang w:val="en-US"/>
        </w:rPr>
        <w:t>n</w:t>
      </w:r>
      <w:r w:rsidRPr="00274EB8">
        <w:rPr>
          <w:i/>
        </w:rPr>
        <w:t>.</w:t>
      </w:r>
    </w:p>
    <w:p w:rsidR="00274EB8" w:rsidRPr="00274EB8" w:rsidRDefault="00274EB8" w:rsidP="00274EB8">
      <w:pPr>
        <w:ind w:firstLine="720"/>
        <w:jc w:val="both"/>
      </w:pPr>
    </w:p>
    <w:p w:rsidR="00274EB8" w:rsidRPr="00274EB8" w:rsidRDefault="00274EB8" w:rsidP="00274EB8">
      <w:pPr>
        <w:ind w:firstLine="720"/>
        <w:jc w:val="both"/>
        <w:rPr>
          <w:i/>
        </w:rPr>
      </w:pPr>
      <w:r w:rsidRPr="00842329">
        <w:rPr>
          <w:spacing w:val="40"/>
          <w:u w:val="single"/>
          <w:lang w:val="kk-KZ"/>
        </w:rPr>
        <w:t>Л</w:t>
      </w:r>
      <w:r w:rsidRPr="00842329">
        <w:rPr>
          <w:spacing w:val="40"/>
          <w:u w:val="single"/>
        </w:rPr>
        <w:t>огарифм</w:t>
      </w:r>
      <w:r w:rsidRPr="00274EB8">
        <w:rPr>
          <w:spacing w:val="40"/>
          <w:u w:val="single"/>
        </w:rPr>
        <w:t xml:space="preserve"> </w:t>
      </w:r>
      <w:r w:rsidRPr="00842329">
        <w:rPr>
          <w:spacing w:val="40"/>
          <w:u w:val="single"/>
        </w:rPr>
        <w:t>қателігі</w:t>
      </w:r>
      <w:r w:rsidRPr="00842329">
        <w:rPr>
          <w:spacing w:val="40"/>
          <w:u w:val="single"/>
          <w:lang w:val="kk-KZ"/>
        </w:rPr>
        <w:t xml:space="preserve"> </w:t>
      </w:r>
      <w:r>
        <w:rPr>
          <w:spacing w:val="40"/>
          <w:lang w:val="kk-KZ"/>
        </w:rPr>
        <w:t xml:space="preserve">         </w:t>
      </w:r>
      <w:r w:rsidRPr="00274EB8">
        <w:t xml:space="preserve"> </w:t>
      </w:r>
      <w:r>
        <w:rPr>
          <w:lang w:val="kk-KZ"/>
        </w:rPr>
        <w:t xml:space="preserve">   </w:t>
      </w:r>
      <w:r>
        <w:rPr>
          <w:i/>
          <w:lang w:val="en-US"/>
        </w:rPr>
        <w:t>A</w:t>
      </w:r>
      <w:r w:rsidRPr="00274EB8">
        <w:rPr>
          <w:i/>
        </w:rPr>
        <w:t xml:space="preserve">= </w:t>
      </w:r>
      <w:r>
        <w:rPr>
          <w:i/>
          <w:lang w:val="en-US"/>
        </w:rPr>
        <w:t>ln</w:t>
      </w:r>
      <w:r>
        <w:rPr>
          <w:i/>
        </w:rPr>
        <w:t>а</w:t>
      </w:r>
      <w:r>
        <w:rPr>
          <w:i/>
          <w:lang w:val="kk-KZ"/>
        </w:rPr>
        <w:t>.</w:t>
      </w:r>
      <w:r w:rsidRPr="00274EB8">
        <w:rPr>
          <w:i/>
        </w:rPr>
        <w:t xml:space="preserve"> </w:t>
      </w:r>
    </w:p>
    <w:p w:rsidR="00274EB8" w:rsidRPr="00274EB8" w:rsidRDefault="00274EB8" w:rsidP="00274EB8">
      <w:pPr>
        <w:ind w:firstLine="720"/>
        <w:jc w:val="both"/>
      </w:pPr>
    </w:p>
    <w:p w:rsidR="00274EB8" w:rsidRPr="00C90D42" w:rsidRDefault="00274EB8" w:rsidP="00274EB8">
      <w:pPr>
        <w:ind w:firstLine="720"/>
        <w:jc w:val="both"/>
        <w:rPr>
          <w:lang w:val="kk-KZ"/>
        </w:rPr>
      </w:pPr>
      <w:r w:rsidRPr="00B43861">
        <w:t>Абсолют</w:t>
      </w:r>
      <w:r w:rsidRPr="00274EB8">
        <w:t xml:space="preserve"> </w:t>
      </w:r>
      <w:r w:rsidRPr="00B43861">
        <w:t>қателік</w:t>
      </w:r>
      <w:r w:rsidRPr="00274EB8">
        <w:t xml:space="preserve"> </w:t>
      </w:r>
      <w:r w:rsidRPr="00274EB8">
        <w:tab/>
      </w:r>
      <w:r w:rsidRPr="00274EB8">
        <w:tab/>
      </w:r>
      <w:r w:rsidRPr="00274EB8">
        <w:tab/>
      </w:r>
      <w:r>
        <w:rPr>
          <w:lang w:val="kk-KZ"/>
        </w:rPr>
        <w:t xml:space="preserve">   </w:t>
      </w:r>
      <w:r>
        <w:rPr>
          <w:i/>
        </w:rPr>
        <w:sym w:font="Symbol" w:char="F044"/>
      </w:r>
      <w:r>
        <w:rPr>
          <w:i/>
          <w:lang w:val="en-US"/>
        </w:rPr>
        <w:t>A</w:t>
      </w:r>
      <w:r w:rsidRPr="00274EB8">
        <w:rPr>
          <w:i/>
        </w:rPr>
        <w:t xml:space="preserve">= </w:t>
      </w:r>
      <w:r>
        <w:rPr>
          <w:i/>
        </w:rPr>
        <w:sym w:font="Symbol" w:char="F064"/>
      </w:r>
      <w:r>
        <w:rPr>
          <w:i/>
          <w:lang w:val="en-US"/>
        </w:rPr>
        <w:t>a</w:t>
      </w:r>
      <w:r>
        <w:rPr>
          <w:i/>
          <w:lang w:val="kk-KZ"/>
        </w:rPr>
        <w:t>,</w:t>
      </w:r>
    </w:p>
    <w:p w:rsidR="00274EB8" w:rsidRPr="003C3C38" w:rsidRDefault="00274EB8" w:rsidP="00274EB8">
      <w:pPr>
        <w:ind w:firstLine="720"/>
        <w:jc w:val="both"/>
        <w:rPr>
          <w:i/>
          <w:lang w:val="kk-KZ"/>
        </w:rPr>
      </w:pPr>
      <w:r>
        <w:rPr>
          <w:lang w:val="kk-KZ"/>
        </w:rPr>
        <w:t>с</w:t>
      </w:r>
      <w:r w:rsidRPr="003C3C38">
        <w:rPr>
          <w:lang w:val="kk-KZ"/>
        </w:rPr>
        <w:t xml:space="preserve">алыстырмалы қателік </w:t>
      </w:r>
      <w:r w:rsidRPr="003C3C38">
        <w:rPr>
          <w:lang w:val="kk-KZ"/>
        </w:rPr>
        <w:tab/>
      </w:r>
      <w:r w:rsidRPr="003C3C38">
        <w:rPr>
          <w:lang w:val="kk-KZ"/>
        </w:rPr>
        <w:tab/>
      </w:r>
      <w:r>
        <w:rPr>
          <w:lang w:val="kk-KZ"/>
        </w:rPr>
        <w:t xml:space="preserve">   </w:t>
      </w:r>
      <w:r w:rsidRPr="00C90D42">
        <w:rPr>
          <w:position w:val="-24"/>
          <w:lang w:val="kk-KZ"/>
        </w:rPr>
        <w:object w:dxaOrig="999" w:dyaOrig="620">
          <v:shape id="_x0000_i1039" type="#_x0000_t75" style="width:50pt;height:31pt" o:ole="">
            <v:imagedata r:id="rId35" o:title=""/>
          </v:shape>
          <o:OLEObject Type="Embed" ProgID="Equation.3" ShapeID="_x0000_i1039" DrawAspect="Content" ObjectID="_1660479356" r:id="rId36"/>
        </w:object>
      </w:r>
    </w:p>
    <w:p w:rsidR="00274EB8" w:rsidRPr="003C3C38" w:rsidRDefault="00274EB8" w:rsidP="00274EB8">
      <w:pPr>
        <w:ind w:firstLine="900"/>
        <w:jc w:val="both"/>
        <w:rPr>
          <w:i/>
          <w:lang w:val="kk-KZ"/>
        </w:rPr>
      </w:pPr>
    </w:p>
    <w:p w:rsidR="00274EB8" w:rsidRPr="003C3C38" w:rsidRDefault="00274EB8" w:rsidP="00274EB8">
      <w:pPr>
        <w:ind w:firstLine="900"/>
        <w:jc w:val="both"/>
        <w:rPr>
          <w:i/>
          <w:lang w:val="kk-KZ"/>
        </w:rPr>
      </w:pPr>
    </w:p>
    <w:p w:rsidR="00274EB8" w:rsidRPr="003C3C38" w:rsidRDefault="00274EB8" w:rsidP="00274EB8">
      <w:pPr>
        <w:ind w:firstLine="720"/>
        <w:jc w:val="both"/>
        <w:rPr>
          <w:lang w:val="kk-KZ"/>
        </w:rPr>
      </w:pPr>
      <w:r w:rsidRPr="003C3C38">
        <w:rPr>
          <w:lang w:val="kk-KZ"/>
        </w:rPr>
        <w:t>1.2</w:t>
      </w:r>
      <w:r>
        <w:rPr>
          <w:lang w:val="kk-KZ"/>
        </w:rPr>
        <w:t>.</w:t>
      </w:r>
      <w:r w:rsidRPr="003C3C38">
        <w:rPr>
          <w:lang w:val="kk-KZ"/>
        </w:rPr>
        <w:t xml:space="preserve"> Сұйықтық деңгейлерін өлшеуге арналған құралдар</w:t>
      </w:r>
    </w:p>
    <w:p w:rsidR="00274EB8" w:rsidRPr="003C3C38" w:rsidRDefault="00274EB8" w:rsidP="00274EB8">
      <w:pPr>
        <w:ind w:firstLine="900"/>
        <w:jc w:val="both"/>
        <w:rPr>
          <w:lang w:val="kk-KZ"/>
        </w:rPr>
      </w:pPr>
    </w:p>
    <w:p w:rsidR="00274EB8" w:rsidRDefault="00274EB8" w:rsidP="00274EB8">
      <w:pPr>
        <w:ind w:firstLine="720"/>
        <w:jc w:val="both"/>
        <w:rPr>
          <w:lang w:val="kk-KZ"/>
        </w:rPr>
      </w:pPr>
      <w:r w:rsidRPr="003C3C38">
        <w:rPr>
          <w:lang w:val="kk-KZ"/>
        </w:rPr>
        <w:t xml:space="preserve">Сұйықтық деңгейлерін өлшеу үшін сыртына шкала сызылған, сұйықтық деңгейі өлшенетін резервуарға жалғанған, шыны түтік, яғни  </w:t>
      </w:r>
      <w:r w:rsidRPr="003C3C38">
        <w:rPr>
          <w:u w:val="single"/>
          <w:lang w:val="kk-KZ"/>
        </w:rPr>
        <w:t xml:space="preserve">с </w:t>
      </w:r>
      <w:r w:rsidRPr="00274EB8">
        <w:rPr>
          <w:u w:val="single"/>
          <w:lang w:val="kk-KZ"/>
        </w:rPr>
        <w:t>у  ө л ш е у і ш   ш ы н ы</w:t>
      </w:r>
      <w:r w:rsidRPr="00274EB8">
        <w:rPr>
          <w:lang w:val="kk-KZ"/>
        </w:rPr>
        <w:t xml:space="preserve">  қолданылады. Резервуар мен түтік</w:t>
      </w:r>
      <w:r>
        <w:rPr>
          <w:lang w:val="kk-KZ"/>
        </w:rPr>
        <w:t>,</w:t>
      </w:r>
      <w:r w:rsidRPr="00274EB8">
        <w:rPr>
          <w:lang w:val="kk-KZ"/>
        </w:rPr>
        <w:t xml:space="preserve"> қатынас ыдыстар болғандықтан  олардың еркін беттеріндегі ауаның қысымы бірдей, сондықтан біз түтіктегі су деңгейін өлшегенде </w:t>
      </w:r>
      <w:r w:rsidRPr="00274EB8">
        <w:rPr>
          <w:lang w:val="kk-KZ"/>
        </w:rPr>
        <w:lastRenderedPageBreak/>
        <w:t>резервуардағы су</w:t>
      </w:r>
      <w:r>
        <w:rPr>
          <w:lang w:val="kk-KZ"/>
        </w:rPr>
        <w:t xml:space="preserve"> </w:t>
      </w:r>
      <w:r w:rsidRPr="00274EB8">
        <w:rPr>
          <w:lang w:val="kk-KZ"/>
        </w:rPr>
        <w:t>деңгейін</w:t>
      </w:r>
      <w:r>
        <w:rPr>
          <w:lang w:val="kk-KZ"/>
        </w:rPr>
        <w:t xml:space="preserve"> </w:t>
      </w:r>
      <w:r w:rsidRPr="00274EB8">
        <w:rPr>
          <w:lang w:val="kk-KZ"/>
        </w:rPr>
        <w:t>де анықтаймыз.</w:t>
      </w:r>
      <w:r>
        <w:rPr>
          <w:lang w:val="kk-KZ"/>
        </w:rPr>
        <w:t xml:space="preserve"> </w:t>
      </w:r>
      <w:r w:rsidRPr="00274EB8">
        <w:rPr>
          <w:lang w:val="kk-KZ"/>
        </w:rPr>
        <w:t xml:space="preserve">Құралдың негізгі қателігі – оның капиллярлылығы. Егер түтіктің диаметрі 12 мм-гедейін болса, онда құрал көрсетулеріне су үшін </w:t>
      </w:r>
      <w:r w:rsidRPr="001777CA">
        <w:rPr>
          <w:position w:val="-10"/>
        </w:rPr>
        <w:object w:dxaOrig="1280" w:dyaOrig="340">
          <v:shape id="_x0000_i1040" type="#_x0000_t75" style="width:64pt;height:17pt" o:ole="">
            <v:imagedata r:id="rId37" o:title=""/>
          </v:shape>
          <o:OLEObject Type="Embed" ProgID="Equation.3" ShapeID="_x0000_i1040" DrawAspect="Content" ObjectID="_1660479357" r:id="rId38"/>
        </w:object>
      </w:r>
      <w:r w:rsidRPr="00274EB8">
        <w:rPr>
          <w:lang w:val="kk-KZ"/>
        </w:rPr>
        <w:t xml:space="preserve"> мм шамасына тең капиллярлық түзету енгізіледі.</w:t>
      </w:r>
    </w:p>
    <w:p w:rsidR="00274EB8" w:rsidRDefault="00274EB8" w:rsidP="00274EB8">
      <w:pPr>
        <w:ind w:firstLine="709"/>
        <w:jc w:val="both"/>
        <w:rPr>
          <w:lang w:val="kk-KZ"/>
        </w:rPr>
      </w:pPr>
      <w:r w:rsidRPr="00C41CDC">
        <w:rPr>
          <w:lang w:val="kk-KZ"/>
        </w:rPr>
        <w:t>Деңгей өлшеуіштің</w:t>
      </w:r>
      <w:r w:rsidRPr="001777CA">
        <w:rPr>
          <w:spacing w:val="40"/>
          <w:lang w:val="kk-KZ"/>
        </w:rPr>
        <w:t xml:space="preserve"> </w:t>
      </w:r>
      <w:r w:rsidRPr="00243602">
        <w:rPr>
          <w:spacing w:val="40"/>
          <w:u w:val="single"/>
          <w:lang w:val="kk-KZ"/>
        </w:rPr>
        <w:t>артықшылықтары мен кемшіліктері</w:t>
      </w:r>
      <w:r w:rsidRPr="001777CA">
        <w:rPr>
          <w:spacing w:val="40"/>
          <w:lang w:val="kk-KZ"/>
        </w:rPr>
        <w:t>.</w:t>
      </w:r>
      <w:r>
        <w:rPr>
          <w:spacing w:val="40"/>
          <w:lang w:val="kk-KZ"/>
        </w:rPr>
        <w:t xml:space="preserve"> </w:t>
      </w:r>
      <w:r w:rsidRPr="001777CA">
        <w:rPr>
          <w:lang w:val="kk-KZ"/>
        </w:rPr>
        <w:t>Өлшеуіш шыны конструкция және оны жасаудағы қарапайымдылықпен ерекшеленеді, онымен жұмыс істеу үшін жоғары квалификацияның керегі жоқ, бірақ деңгейлер тек өлшеу кезінде ғана көзге көрінеді, ал деңгейлердің ауытқымалы болса, олардың максимал және минимал мәндері сақталмайды.</w:t>
      </w:r>
    </w:p>
    <w:p w:rsidR="00274EB8" w:rsidRDefault="00274EB8" w:rsidP="00274EB8">
      <w:pPr>
        <w:ind w:firstLine="708"/>
        <w:jc w:val="both"/>
        <w:rPr>
          <w:lang w:val="kk-KZ"/>
        </w:rPr>
      </w:pPr>
      <w:r>
        <w:rPr>
          <w:lang w:val="kk-KZ"/>
        </w:rPr>
        <w:t>Өлш</w:t>
      </w:r>
      <w:r w:rsidRPr="00CC3311">
        <w:rPr>
          <w:lang w:val="kk-KZ"/>
        </w:rPr>
        <w:t xml:space="preserve">еулердің бірнеше </w:t>
      </w:r>
      <w:r>
        <w:rPr>
          <w:lang w:val="kk-KZ"/>
        </w:rPr>
        <w:t>ре</w:t>
      </w:r>
      <w:r w:rsidRPr="00CC3311">
        <w:rPr>
          <w:lang w:val="kk-KZ"/>
        </w:rPr>
        <w:t xml:space="preserve">т </w:t>
      </w:r>
      <w:r>
        <w:rPr>
          <w:lang w:val="kk-KZ"/>
        </w:rPr>
        <w:t>қайталануы, бақылау кезінде оң не теріс жаққа ауытқуына байланысты жіберілетін кездейсоқ қателіктерді болдырмауға мүмкіндік береді. Зертханалық жұмыстарды жасау кезінде</w:t>
      </w:r>
      <w:r w:rsidRPr="00C252D1">
        <w:rPr>
          <w:lang w:val="kk-KZ"/>
        </w:rPr>
        <w:t xml:space="preserve"> </w:t>
      </w:r>
      <w:r>
        <w:rPr>
          <w:lang w:val="kk-KZ"/>
        </w:rPr>
        <w:t>шамаларды екі-үш мәрте өлшеумен шектеліп, олардың орта арифметикалық мәні алынады.</w:t>
      </w:r>
    </w:p>
    <w:p w:rsidR="00274EB8" w:rsidRDefault="00274EB8" w:rsidP="00274EB8">
      <w:pPr>
        <w:ind w:firstLine="708"/>
        <w:jc w:val="both"/>
        <w:rPr>
          <w:lang w:val="kk-KZ"/>
        </w:rPr>
      </w:pPr>
      <w:r>
        <w:rPr>
          <w:lang w:val="kk-KZ"/>
        </w:rPr>
        <w:t>Судың деңгейін  өлшеу үшін су өлшеуіш шыны бойынша Н</w:t>
      </w:r>
      <w:r>
        <w:rPr>
          <w:vertAlign w:val="subscript"/>
          <w:lang w:val="kk-KZ"/>
        </w:rPr>
        <w:t>1</w:t>
      </w:r>
      <w:r w:rsidRPr="00F611F1">
        <w:rPr>
          <w:lang w:val="kk-KZ"/>
        </w:rPr>
        <w:t>,</w:t>
      </w:r>
      <w:r>
        <w:rPr>
          <w:lang w:val="kk-KZ"/>
        </w:rPr>
        <w:t xml:space="preserve"> </w:t>
      </w:r>
      <w:r w:rsidRPr="00F611F1">
        <w:rPr>
          <w:lang w:val="kk-KZ"/>
        </w:rPr>
        <w:t>Н</w:t>
      </w:r>
      <w:r>
        <w:rPr>
          <w:vertAlign w:val="subscript"/>
          <w:lang w:val="kk-KZ"/>
        </w:rPr>
        <w:t>2</w:t>
      </w:r>
      <w:r>
        <w:rPr>
          <w:lang w:val="kk-KZ"/>
        </w:rPr>
        <w:t>,</w:t>
      </w:r>
      <w:r>
        <w:rPr>
          <w:vertAlign w:val="subscript"/>
          <w:lang w:val="kk-KZ"/>
        </w:rPr>
        <w:t xml:space="preserve"> </w:t>
      </w:r>
      <w:r>
        <w:rPr>
          <w:lang w:val="kk-KZ"/>
        </w:rPr>
        <w:t>Н</w:t>
      </w:r>
      <w:r w:rsidRPr="00F611F1">
        <w:rPr>
          <w:vertAlign w:val="subscript"/>
          <w:lang w:val="kk-KZ"/>
        </w:rPr>
        <w:t>3</w:t>
      </w:r>
      <w:r>
        <w:rPr>
          <w:lang w:val="kk-KZ"/>
        </w:rPr>
        <w:t>,</w:t>
      </w:r>
      <w:r>
        <w:rPr>
          <w:vertAlign w:val="subscript"/>
          <w:lang w:val="kk-KZ"/>
        </w:rPr>
        <w:t xml:space="preserve"> </w:t>
      </w:r>
      <w:r>
        <w:rPr>
          <w:lang w:val="kk-KZ"/>
        </w:rPr>
        <w:t xml:space="preserve"> үш санағын алады.</w:t>
      </w:r>
    </w:p>
    <w:p w:rsidR="00274EB8" w:rsidRDefault="00274EB8" w:rsidP="00274EB8">
      <w:pPr>
        <w:ind w:firstLine="720"/>
        <w:jc w:val="both"/>
        <w:rPr>
          <w:lang w:val="kk-KZ"/>
        </w:rPr>
      </w:pPr>
      <w:r>
        <w:rPr>
          <w:lang w:val="kk-KZ"/>
        </w:rPr>
        <w:t>Деңгейдің орта мәні :</w:t>
      </w:r>
    </w:p>
    <w:p w:rsidR="00274EB8" w:rsidRDefault="00274EB8" w:rsidP="00274EB8">
      <w:pPr>
        <w:ind w:firstLine="720"/>
        <w:jc w:val="center"/>
        <w:rPr>
          <w:lang w:val="kk-KZ"/>
        </w:rPr>
      </w:pPr>
      <w:r>
        <w:rPr>
          <w:position w:val="-24"/>
        </w:rPr>
        <w:object w:dxaOrig="1939" w:dyaOrig="639">
          <v:shape id="_x0000_i1041" type="#_x0000_t75" style="width:97pt;height:32pt" o:ole="" fillcolor="window">
            <v:imagedata r:id="rId39" o:title=""/>
          </v:shape>
          <o:OLEObject Type="Embed" ProgID="Equation.3" ShapeID="_x0000_i1041" DrawAspect="Content" ObjectID="_1660479358" r:id="rId40"/>
        </w:object>
      </w:r>
    </w:p>
    <w:p w:rsidR="00274EB8" w:rsidRDefault="00274EB8" w:rsidP="00274EB8">
      <w:pPr>
        <w:ind w:firstLine="720"/>
        <w:jc w:val="both"/>
        <w:rPr>
          <w:lang w:val="kk-KZ"/>
        </w:rPr>
      </w:pPr>
      <w:r>
        <w:rPr>
          <w:lang w:val="kk-KZ"/>
        </w:rPr>
        <w:t>Әр өлшеудің қателігі:</w:t>
      </w:r>
    </w:p>
    <w:p w:rsidR="00274EB8" w:rsidRDefault="00274EB8" w:rsidP="00274EB8">
      <w:pPr>
        <w:ind w:firstLine="720"/>
        <w:jc w:val="both"/>
        <w:rPr>
          <w:lang w:val="kk-KZ"/>
        </w:rPr>
      </w:pPr>
    </w:p>
    <w:p w:rsidR="00274EB8" w:rsidRDefault="00274EB8" w:rsidP="00274EB8">
      <w:pPr>
        <w:ind w:firstLine="720"/>
        <w:jc w:val="center"/>
        <w:rPr>
          <w:lang w:val="kk-KZ"/>
        </w:rPr>
      </w:pPr>
      <w:r>
        <w:rPr>
          <w:position w:val="-10"/>
        </w:rPr>
        <w:object w:dxaOrig="1600" w:dyaOrig="340">
          <v:shape id="_x0000_i1042" type="#_x0000_t75" style="width:80pt;height:17pt" o:ole="" fillcolor="window">
            <v:imagedata r:id="rId41" o:title=""/>
          </v:shape>
          <o:OLEObject Type="Embed" ProgID="Equation.3" ShapeID="_x0000_i1042" DrawAspect="Content" ObjectID="_1660479359" r:id="rId42"/>
        </w:object>
      </w:r>
      <w:r w:rsidRPr="00F611F1">
        <w:rPr>
          <w:lang w:val="kk-KZ"/>
        </w:rPr>
        <w:t xml:space="preserve">   </w:t>
      </w:r>
      <w:r>
        <w:rPr>
          <w:position w:val="-10"/>
        </w:rPr>
        <w:object w:dxaOrig="1640" w:dyaOrig="340">
          <v:shape id="_x0000_i1043" type="#_x0000_t75" style="width:82pt;height:17pt" o:ole="" fillcolor="window">
            <v:imagedata r:id="rId43" o:title=""/>
          </v:shape>
          <o:OLEObject Type="Embed" ProgID="Equation.3" ShapeID="_x0000_i1043" DrawAspect="Content" ObjectID="_1660479360" r:id="rId44"/>
        </w:object>
      </w:r>
      <w:r w:rsidRPr="00F611F1">
        <w:rPr>
          <w:lang w:val="kk-KZ"/>
        </w:rPr>
        <w:t xml:space="preserve">  </w:t>
      </w:r>
      <w:r>
        <w:rPr>
          <w:position w:val="-12"/>
        </w:rPr>
        <w:object w:dxaOrig="1640" w:dyaOrig="360">
          <v:shape id="_x0000_i1044" type="#_x0000_t75" style="width:82pt;height:18pt" o:ole="" fillcolor="window">
            <v:imagedata r:id="rId45" o:title=""/>
          </v:shape>
          <o:OLEObject Type="Embed" ProgID="Equation.3" ShapeID="_x0000_i1044" DrawAspect="Content" ObjectID="_1660479361" r:id="rId46"/>
        </w:object>
      </w:r>
      <w:r>
        <w:rPr>
          <w:lang w:val="kk-KZ"/>
        </w:rPr>
        <w:t>.</w:t>
      </w:r>
    </w:p>
    <w:p w:rsidR="00274EB8" w:rsidRDefault="00274EB8" w:rsidP="00274EB8">
      <w:pPr>
        <w:ind w:firstLine="720"/>
        <w:jc w:val="center"/>
        <w:rPr>
          <w:lang w:val="kk-KZ"/>
        </w:rPr>
      </w:pPr>
    </w:p>
    <w:p w:rsidR="00274EB8" w:rsidRDefault="00274EB8" w:rsidP="00274EB8">
      <w:pPr>
        <w:ind w:firstLine="720"/>
        <w:jc w:val="both"/>
        <w:rPr>
          <w:lang w:val="kk-KZ"/>
        </w:rPr>
      </w:pPr>
      <w:r>
        <w:rPr>
          <w:lang w:val="kk-KZ"/>
        </w:rPr>
        <w:t>Абсолют қателік – нәтижелердің орта қателігі:</w:t>
      </w:r>
    </w:p>
    <w:p w:rsidR="00274EB8" w:rsidRDefault="00274EB8" w:rsidP="00274EB8">
      <w:pPr>
        <w:ind w:firstLine="720"/>
        <w:jc w:val="center"/>
        <w:rPr>
          <w:lang w:val="kk-KZ"/>
        </w:rPr>
      </w:pPr>
      <w:r>
        <w:rPr>
          <w:position w:val="-24"/>
        </w:rPr>
        <w:object w:dxaOrig="2500" w:dyaOrig="639">
          <v:shape id="_x0000_i1045" type="#_x0000_t75" style="width:125pt;height:32pt" o:ole="" fillcolor="window">
            <v:imagedata r:id="rId47" o:title=""/>
          </v:shape>
          <o:OLEObject Type="Embed" ProgID="Equation.3" ShapeID="_x0000_i1045" DrawAspect="Content" ObjectID="_1660479362" r:id="rId48"/>
        </w:object>
      </w:r>
      <w:r>
        <w:rPr>
          <w:lang w:val="kk-KZ"/>
        </w:rPr>
        <w:t>.</w:t>
      </w:r>
    </w:p>
    <w:p w:rsidR="00274EB8" w:rsidRDefault="00274EB8" w:rsidP="00274EB8">
      <w:pPr>
        <w:ind w:firstLine="720"/>
        <w:jc w:val="both"/>
        <w:rPr>
          <w:lang w:val="kk-KZ"/>
        </w:rPr>
      </w:pPr>
      <w:r>
        <w:rPr>
          <w:lang w:val="kk-KZ"/>
        </w:rPr>
        <w:t xml:space="preserve">Деңгейдің нақты мәні </w:t>
      </w:r>
      <w:r>
        <w:rPr>
          <w:position w:val="-12"/>
        </w:rPr>
        <w:object w:dxaOrig="1440" w:dyaOrig="360">
          <v:shape id="_x0000_i1046" type="#_x0000_t75" style="width:1in;height:18pt" o:ole="" fillcolor="window">
            <v:imagedata r:id="rId49" o:title=""/>
          </v:shape>
          <o:OLEObject Type="Embed" ProgID="Equation.3" ShapeID="_x0000_i1046" DrawAspect="Content" ObjectID="_1660479363" r:id="rId50"/>
        </w:object>
      </w:r>
      <w:r w:rsidRPr="00274EB8">
        <w:rPr>
          <w:lang w:val="kk-KZ"/>
        </w:rPr>
        <w:t>.</w:t>
      </w:r>
    </w:p>
    <w:p w:rsidR="00274EB8" w:rsidRDefault="00274EB8" w:rsidP="00274EB8">
      <w:pPr>
        <w:ind w:firstLine="720"/>
        <w:jc w:val="both"/>
        <w:rPr>
          <w:lang w:val="kk-KZ"/>
        </w:rPr>
      </w:pPr>
      <w:r>
        <w:rPr>
          <w:lang w:val="kk-KZ"/>
        </w:rPr>
        <w:t>Өлшеудің дәлдігін көрсететін салыстырмалы қателік:</w:t>
      </w:r>
      <w:r w:rsidRPr="00A267F7">
        <w:rPr>
          <w:lang w:val="kk-KZ"/>
        </w:rPr>
        <w:t xml:space="preserve"> </w:t>
      </w:r>
    </w:p>
    <w:p w:rsidR="00274EB8" w:rsidRDefault="00274EB8" w:rsidP="00274EB8">
      <w:pPr>
        <w:ind w:firstLine="720"/>
        <w:jc w:val="center"/>
        <w:rPr>
          <w:lang w:val="kk-KZ"/>
        </w:rPr>
      </w:pPr>
      <w:r>
        <w:rPr>
          <w:position w:val="-30"/>
        </w:rPr>
        <w:object w:dxaOrig="1020" w:dyaOrig="680">
          <v:shape id="_x0000_i1047" type="#_x0000_t75" style="width:51pt;height:34pt" o:ole="" fillcolor="window">
            <v:imagedata r:id="rId51" o:title=""/>
          </v:shape>
          <o:OLEObject Type="Embed" ProgID="Equation.3" ShapeID="_x0000_i1047" DrawAspect="Content" ObjectID="_1660479364" r:id="rId52"/>
        </w:object>
      </w:r>
      <w:r>
        <w:rPr>
          <w:lang w:val="kk-KZ"/>
        </w:rPr>
        <w:t>.</w:t>
      </w:r>
    </w:p>
    <w:p w:rsidR="00274EB8" w:rsidRDefault="00274EB8" w:rsidP="00274EB8">
      <w:pPr>
        <w:ind w:firstLine="900"/>
        <w:jc w:val="both"/>
        <w:rPr>
          <w:lang w:val="kk-KZ"/>
        </w:rPr>
      </w:pPr>
    </w:p>
    <w:p w:rsidR="00274EB8" w:rsidRDefault="00274EB8" w:rsidP="00274EB8">
      <w:pPr>
        <w:ind w:firstLine="900"/>
        <w:jc w:val="both"/>
        <w:rPr>
          <w:lang w:val="kk-KZ"/>
        </w:rPr>
      </w:pPr>
    </w:p>
    <w:p w:rsidR="00274EB8" w:rsidRDefault="00274EB8" w:rsidP="00274EB8">
      <w:pPr>
        <w:numPr>
          <w:ilvl w:val="1"/>
          <w:numId w:val="3"/>
        </w:numPr>
        <w:jc w:val="both"/>
        <w:rPr>
          <w:lang w:val="kk-KZ"/>
        </w:rPr>
      </w:pPr>
      <w:r>
        <w:rPr>
          <w:lang w:val="kk-KZ"/>
        </w:rPr>
        <w:t xml:space="preserve"> Қысымды өлшеуге арналған құралдар.</w:t>
      </w:r>
    </w:p>
    <w:p w:rsidR="00274EB8" w:rsidRDefault="00274EB8" w:rsidP="00274EB8">
      <w:pPr>
        <w:ind w:left="720"/>
        <w:jc w:val="both"/>
        <w:rPr>
          <w:lang w:val="kk-KZ"/>
        </w:rPr>
      </w:pPr>
    </w:p>
    <w:p w:rsidR="00274EB8" w:rsidRDefault="00274EB8" w:rsidP="00274EB8">
      <w:pPr>
        <w:ind w:firstLine="720"/>
        <w:jc w:val="both"/>
        <w:rPr>
          <w:lang w:val="kk-KZ"/>
        </w:rPr>
      </w:pPr>
      <w:r>
        <w:rPr>
          <w:lang w:val="kk-KZ"/>
        </w:rPr>
        <w:t>Қысымды өлшеуге арналған құралдарды әртүрлі қасиеттеріне байланысты бөлеміз. Өлшенетін қысымның түріне байланысты келесі кластарға бөлеміз:</w:t>
      </w:r>
    </w:p>
    <w:p w:rsidR="00274EB8" w:rsidRDefault="00274EB8" w:rsidP="00274EB8">
      <w:pPr>
        <w:ind w:firstLine="720"/>
        <w:jc w:val="both"/>
        <w:rPr>
          <w:lang w:val="kk-KZ"/>
        </w:rPr>
      </w:pPr>
      <w:r>
        <w:rPr>
          <w:lang w:val="kk-KZ"/>
        </w:rPr>
        <w:t>1.  барометрлер - атмосфералық қысымды өлшеуге арналған құралдар;</w:t>
      </w:r>
    </w:p>
    <w:p w:rsidR="00274EB8" w:rsidRDefault="00274EB8" w:rsidP="00274EB8">
      <w:pPr>
        <w:ind w:firstLine="720"/>
        <w:jc w:val="both"/>
        <w:rPr>
          <w:lang w:val="kk-KZ"/>
        </w:rPr>
      </w:pPr>
      <w:r>
        <w:rPr>
          <w:lang w:val="kk-KZ"/>
        </w:rPr>
        <w:t>2.  манометрлер - артық қысымды  өлшеуге арналған құралдар;</w:t>
      </w:r>
    </w:p>
    <w:p w:rsidR="00274EB8" w:rsidRDefault="00274EB8" w:rsidP="00274EB8">
      <w:pPr>
        <w:ind w:firstLine="720"/>
        <w:jc w:val="both"/>
        <w:rPr>
          <w:lang w:val="kk-KZ"/>
        </w:rPr>
      </w:pPr>
      <w:r>
        <w:rPr>
          <w:lang w:val="kk-KZ"/>
        </w:rPr>
        <w:t>3.  вакуумметрлер - вакуумды  өлшеуге арналған құралдар;</w:t>
      </w:r>
    </w:p>
    <w:p w:rsidR="00274EB8" w:rsidRDefault="00274EB8" w:rsidP="00274EB8">
      <w:pPr>
        <w:ind w:left="1080" w:hanging="360"/>
        <w:jc w:val="both"/>
        <w:rPr>
          <w:lang w:val="kk-KZ"/>
        </w:rPr>
      </w:pPr>
      <w:r>
        <w:rPr>
          <w:lang w:val="kk-KZ"/>
        </w:rPr>
        <w:t>4. мановакуумметрлер - вакуумді де, артық қысымды да өлшеуге арналған құралдар;</w:t>
      </w:r>
    </w:p>
    <w:p w:rsidR="00274EB8" w:rsidRDefault="00274EB8" w:rsidP="00274EB8">
      <w:pPr>
        <w:ind w:left="1080" w:hanging="360"/>
        <w:jc w:val="both"/>
        <w:rPr>
          <w:lang w:val="kk-KZ"/>
        </w:rPr>
      </w:pPr>
      <w:r>
        <w:rPr>
          <w:lang w:val="kk-KZ"/>
        </w:rPr>
        <w:t>5. абсолют қысым манометрлері - абсолют (толық)  қысымды да өлшеуге     арналған құралдар;</w:t>
      </w:r>
    </w:p>
    <w:p w:rsidR="00274EB8" w:rsidRDefault="00274EB8" w:rsidP="00274EB8">
      <w:pPr>
        <w:ind w:left="1080" w:hanging="360"/>
        <w:jc w:val="both"/>
        <w:rPr>
          <w:lang w:val="kk-KZ"/>
        </w:rPr>
      </w:pPr>
      <w:r>
        <w:rPr>
          <w:lang w:val="kk-KZ"/>
        </w:rPr>
        <w:t>6. дифференциалды манометрлер - қысымдар  айырмасын өлшеуге арналған құралдар.</w:t>
      </w:r>
    </w:p>
    <w:p w:rsidR="00274EB8" w:rsidRDefault="00274EB8" w:rsidP="00274EB8">
      <w:pPr>
        <w:ind w:left="1080" w:hanging="360"/>
        <w:jc w:val="both"/>
        <w:rPr>
          <w:lang w:val="kk-KZ"/>
        </w:rPr>
      </w:pPr>
    </w:p>
    <w:p w:rsidR="00274EB8" w:rsidRDefault="00274EB8" w:rsidP="00274EB8">
      <w:pPr>
        <w:ind w:firstLine="720"/>
        <w:jc w:val="both"/>
        <w:rPr>
          <w:lang w:val="kk-KZ"/>
        </w:rPr>
      </w:pPr>
      <w:r>
        <w:rPr>
          <w:lang w:val="kk-KZ"/>
        </w:rPr>
        <w:t>Жұмыс істеу принципі бойынша құралдарды келесі түрлерге бөлеміз:</w:t>
      </w:r>
    </w:p>
    <w:p w:rsidR="00274EB8" w:rsidRDefault="00274EB8" w:rsidP="00274EB8">
      <w:pPr>
        <w:ind w:left="900" w:hanging="180"/>
        <w:jc w:val="both"/>
        <w:rPr>
          <w:lang w:val="kk-KZ"/>
        </w:rPr>
      </w:pPr>
      <w:r>
        <w:rPr>
          <w:lang w:val="kk-KZ"/>
        </w:rPr>
        <w:t>1. сұйықтық;</w:t>
      </w:r>
    </w:p>
    <w:p w:rsidR="00274EB8" w:rsidRDefault="00274EB8" w:rsidP="00274EB8">
      <w:pPr>
        <w:ind w:left="900" w:hanging="180"/>
        <w:jc w:val="both"/>
        <w:rPr>
          <w:lang w:val="kk-KZ"/>
        </w:rPr>
      </w:pPr>
      <w:r>
        <w:rPr>
          <w:lang w:val="kk-KZ"/>
        </w:rPr>
        <w:t xml:space="preserve">2. механикалық, </w:t>
      </w:r>
    </w:p>
    <w:p w:rsidR="00274EB8" w:rsidRDefault="00274EB8" w:rsidP="00274EB8">
      <w:pPr>
        <w:ind w:left="900" w:hanging="180"/>
        <w:jc w:val="both"/>
        <w:rPr>
          <w:lang w:val="kk-KZ"/>
        </w:rPr>
      </w:pPr>
      <w:r>
        <w:rPr>
          <w:lang w:val="kk-KZ"/>
        </w:rPr>
        <w:t xml:space="preserve">3. электрлік, </w:t>
      </w:r>
    </w:p>
    <w:p w:rsidR="00274EB8" w:rsidRDefault="00274EB8" w:rsidP="00274EB8">
      <w:pPr>
        <w:ind w:left="900" w:hanging="180"/>
        <w:jc w:val="both"/>
        <w:rPr>
          <w:lang w:val="kk-KZ"/>
        </w:rPr>
      </w:pPr>
      <w:r>
        <w:rPr>
          <w:lang w:val="kk-KZ"/>
        </w:rPr>
        <w:t>4. біріктілірген.</w:t>
      </w:r>
    </w:p>
    <w:p w:rsidR="00274EB8" w:rsidRDefault="00274EB8" w:rsidP="00274EB8">
      <w:pPr>
        <w:ind w:firstLine="720"/>
        <w:jc w:val="both"/>
        <w:rPr>
          <w:spacing w:val="40"/>
          <w:lang w:val="kk-KZ"/>
        </w:rPr>
      </w:pPr>
    </w:p>
    <w:p w:rsidR="00274EB8" w:rsidRDefault="00274EB8" w:rsidP="00274EB8">
      <w:pPr>
        <w:ind w:firstLine="720"/>
        <w:jc w:val="both"/>
        <w:rPr>
          <w:spacing w:val="40"/>
          <w:lang w:val="kk-KZ"/>
        </w:rPr>
      </w:pPr>
      <w:r w:rsidRPr="00A879EC">
        <w:rPr>
          <w:spacing w:val="40"/>
          <w:lang w:val="kk-KZ"/>
        </w:rPr>
        <w:t>Сұйықтық манометрлер</w:t>
      </w:r>
      <w:r>
        <w:rPr>
          <w:spacing w:val="40"/>
          <w:lang w:val="kk-KZ"/>
        </w:rPr>
        <w:t>.</w:t>
      </w:r>
    </w:p>
    <w:p w:rsidR="00274EB8" w:rsidRPr="00A879EC" w:rsidRDefault="00274EB8" w:rsidP="00274EB8">
      <w:pPr>
        <w:ind w:firstLine="720"/>
        <w:jc w:val="both"/>
        <w:rPr>
          <w:spacing w:val="40"/>
          <w:lang w:val="kk-KZ"/>
        </w:rPr>
      </w:pPr>
    </w:p>
    <w:p w:rsidR="00274EB8" w:rsidRDefault="00274EB8" w:rsidP="00274EB8">
      <w:pPr>
        <w:ind w:firstLine="720"/>
        <w:jc w:val="both"/>
        <w:rPr>
          <w:lang w:val="kk-KZ"/>
        </w:rPr>
      </w:pPr>
      <w:r w:rsidRPr="00243602">
        <w:rPr>
          <w:spacing w:val="40"/>
          <w:u w:val="single"/>
          <w:lang w:val="kk-KZ"/>
        </w:rPr>
        <w:t>Пьезометр</w:t>
      </w:r>
      <w:r w:rsidRPr="00B947C2">
        <w:rPr>
          <w:lang w:val="kk-KZ"/>
        </w:rPr>
        <w:t xml:space="preserve"> </w:t>
      </w:r>
      <w:r>
        <w:rPr>
          <w:lang w:val="kk-KZ"/>
        </w:rPr>
        <w:t>– артық қысымды өлшеуге арналған құрал. Ол үстіңгі жағы ашық болып келетін шыны түтікше түрінде жасалған. Түтіктің төменгі жағы қысым өлшенетін жерге жалғанады. Биіктігі 1,5...2 метр пьезометр 0,15...0,20 атм.-ге дейін қысымды өлшеуге мүмкіндік береді.</w:t>
      </w:r>
    </w:p>
    <w:p w:rsidR="00274EB8" w:rsidRPr="00B947C2" w:rsidRDefault="00274EB8" w:rsidP="00274EB8">
      <w:pPr>
        <w:ind w:firstLine="720"/>
        <w:jc w:val="both"/>
        <w:rPr>
          <w:lang w:val="kk-KZ"/>
        </w:rPr>
      </w:pPr>
      <w:r>
        <w:rPr>
          <w:lang w:val="kk-KZ"/>
        </w:rPr>
        <w:t xml:space="preserve">Пьезометр мен су өлшеуіш шыны арасында көптеген ұқсастық бар: құрылысында, жұмыс істеу принципінде, </w:t>
      </w:r>
      <w:r w:rsidRPr="005F122D">
        <w:rPr>
          <w:lang w:val="kk-KZ"/>
        </w:rPr>
        <w:t>өлше</w:t>
      </w:r>
      <w:r>
        <w:rPr>
          <w:lang w:val="kk-KZ"/>
        </w:rPr>
        <w:t>у қателіктерін бағалауда, т.с.с.</w:t>
      </w:r>
    </w:p>
    <w:p w:rsidR="00274EB8" w:rsidRPr="00B947C2" w:rsidRDefault="00274EB8" w:rsidP="00274EB8">
      <w:pPr>
        <w:ind w:firstLine="720"/>
        <w:jc w:val="both"/>
        <w:rPr>
          <w:lang w:val="kk-KZ"/>
        </w:rPr>
      </w:pPr>
      <w:r>
        <w:rPr>
          <w:lang w:val="kk-KZ"/>
        </w:rPr>
        <w:t xml:space="preserve">Су өлшеуіш шынымен тек </w:t>
      </w:r>
      <w:r w:rsidRPr="00B947C2">
        <w:rPr>
          <w:lang w:val="kk-KZ"/>
        </w:rPr>
        <w:t>резервуардағы артық қысымды өлшесек, п</w:t>
      </w:r>
      <w:r>
        <w:rPr>
          <w:lang w:val="kk-KZ"/>
        </w:rPr>
        <w:t>ь</w:t>
      </w:r>
      <w:r w:rsidRPr="00B947C2">
        <w:rPr>
          <w:lang w:val="kk-KZ"/>
        </w:rPr>
        <w:t>езометрмен</w:t>
      </w:r>
      <w:r>
        <w:rPr>
          <w:lang w:val="kk-KZ"/>
        </w:rPr>
        <w:t xml:space="preserve"> қозғалыстағы, мысалы, құбырмен қозғалып бара жатқан сұйықтықтың артық қысымын өлшеуге де болады.</w:t>
      </w:r>
    </w:p>
    <w:p w:rsidR="00274EB8" w:rsidRDefault="00274EB8" w:rsidP="00274EB8">
      <w:pPr>
        <w:ind w:firstLine="720"/>
        <w:jc w:val="both"/>
        <w:rPr>
          <w:lang w:val="kk-KZ"/>
        </w:rPr>
      </w:pPr>
      <w:r w:rsidRPr="00C41CDC">
        <w:rPr>
          <w:lang w:val="kk-KZ"/>
        </w:rPr>
        <w:t>Пьезометрдің</w:t>
      </w:r>
      <w:r w:rsidRPr="001B1E41">
        <w:rPr>
          <w:spacing w:val="40"/>
          <w:lang w:val="kk-KZ"/>
        </w:rPr>
        <w:t xml:space="preserve"> </w:t>
      </w:r>
      <w:r w:rsidRPr="00EC6002">
        <w:rPr>
          <w:spacing w:val="40"/>
          <w:u w:val="single"/>
          <w:lang w:val="kk-KZ"/>
        </w:rPr>
        <w:t>артықшылықтары мен кемшіліктері</w:t>
      </w:r>
      <w:r>
        <w:rPr>
          <w:lang w:val="kk-KZ"/>
        </w:rPr>
        <w:t>.</w:t>
      </w:r>
    </w:p>
    <w:p w:rsidR="00274EB8" w:rsidRDefault="00274EB8" w:rsidP="00274EB8">
      <w:pPr>
        <w:ind w:firstLine="720"/>
        <w:jc w:val="both"/>
        <w:rPr>
          <w:lang w:val="kk-KZ"/>
        </w:rPr>
      </w:pPr>
      <w:r>
        <w:rPr>
          <w:lang w:val="kk-KZ"/>
        </w:rPr>
        <w:t>Пьезометрдің негізгі артықшылығы оның құрылысының қарапайымдығы мен өлшеулердегі дәлдігінде. Ал негізгі кемшілігі - өлшенетін қысымдар диапазонының үлкен еместігі. Өлшенетін қысым неғұрлым жоғары болса, пүезометрдің де мөлшері соғұрлым үлкен болуы керек. Пьезометрдің тағы бір кемшілігіне оның нәзіктігін де жатқызуға болады.</w:t>
      </w:r>
    </w:p>
    <w:p w:rsidR="00274EB8" w:rsidRPr="001B1E41" w:rsidRDefault="00274EB8" w:rsidP="00274EB8">
      <w:pPr>
        <w:ind w:firstLine="720"/>
        <w:jc w:val="both"/>
        <w:rPr>
          <w:lang w:val="kk-KZ"/>
        </w:rPr>
      </w:pPr>
      <w:r w:rsidRPr="00EC6002">
        <w:rPr>
          <w:spacing w:val="40"/>
          <w:u w:val="single"/>
          <w:lang w:val="kk-KZ"/>
        </w:rPr>
        <w:t>Серіппелі құралдар</w:t>
      </w:r>
      <w:r w:rsidRPr="001B1E41">
        <w:rPr>
          <w:spacing w:val="40"/>
          <w:lang w:val="kk-KZ"/>
        </w:rPr>
        <w:t>.</w:t>
      </w:r>
    </w:p>
    <w:p w:rsidR="00274EB8" w:rsidRDefault="00274EB8" w:rsidP="00274EB8">
      <w:pPr>
        <w:ind w:firstLine="720"/>
        <w:jc w:val="both"/>
        <w:rPr>
          <w:lang w:val="kk-KZ"/>
        </w:rPr>
      </w:pPr>
      <w:r w:rsidRPr="001B1E41">
        <w:rPr>
          <w:lang w:val="kk-KZ"/>
        </w:rPr>
        <w:t xml:space="preserve">Түтік </w:t>
      </w:r>
      <w:r>
        <w:rPr>
          <w:lang w:val="kk-KZ"/>
        </w:rPr>
        <w:t xml:space="preserve">серіппелі құралдар (1.1 сурет) негізін шеңбер доғасы бойымен иілген, қимасы эллипс түрінде келетін металл түтікше (1) құрайды. Түтіктің бір жақ шеті бітеліп дәнекерленген. </w:t>
      </w:r>
      <w:r w:rsidRPr="00BB6DA2">
        <w:rPr>
          <w:lang w:val="kk-KZ"/>
        </w:rPr>
        <w:t>Ө</w:t>
      </w:r>
      <w:r>
        <w:rPr>
          <w:lang w:val="kk-KZ"/>
        </w:rPr>
        <w:t>лшенетін қысым ашық жағы арқылы түтіктің ішіне жіберіледі. Түтікшенің бұл жағы қысым өлшенетін жерге жалғауға арналған бұрандалы (3) ұстағышқа бекітіледі. Ал түтікшенің дәнекерленген жағы сым арқылы осінде бағдарша (4) орнатылған беріліс механизмімен (2) жалғасқан.</w:t>
      </w:r>
    </w:p>
    <w:p w:rsidR="00274EB8" w:rsidRPr="00EC6002" w:rsidRDefault="00274EB8" w:rsidP="00274EB8">
      <w:pPr>
        <w:ind w:firstLine="900"/>
        <w:rPr>
          <w:lang w:val="kk-KZ"/>
        </w:rPr>
      </w:pPr>
    </w:p>
    <w:p w:rsidR="00274EB8" w:rsidRPr="00EC6002" w:rsidRDefault="00274EB8" w:rsidP="00274EB8">
      <w:pPr>
        <w:ind w:firstLine="900"/>
        <w:rPr>
          <w:lang w:val="kk-KZ"/>
        </w:rPr>
      </w:pPr>
    </w:p>
    <w:p w:rsidR="00274EB8" w:rsidRPr="00EC6002" w:rsidRDefault="00274EB8" w:rsidP="00274EB8">
      <w:pPr>
        <w:ind w:firstLine="900"/>
        <w:rPr>
          <w:lang w:val="kk-KZ"/>
        </w:rPr>
      </w:pPr>
      <w:r>
        <w:rPr>
          <w:noProof/>
          <w:sz w:val="20"/>
        </w:rPr>
        <w:object w:dxaOrig="1440" w:dyaOrig="1440">
          <v:shape id="_x0000_s1026" type="#_x0000_t75" style="position:absolute;left:0;text-align:left;margin-left:115.95pt;margin-top:4.2pt;width:239.65pt;height:249.05pt;z-index:251659264">
            <v:imagedata r:id="rId53" o:title="" gain="74473f"/>
          </v:shape>
          <o:OLEObject Type="Embed" ProgID="PBrush" ShapeID="_x0000_s1026" DrawAspect="Content" ObjectID="_1660479368" r:id="rId54"/>
        </w:object>
      </w:r>
      <w:r w:rsidRPr="00EC6002">
        <w:rPr>
          <w:lang w:val="kk-KZ"/>
        </w:rPr>
        <w:t xml:space="preserve">                                                      </w:t>
      </w:r>
    </w:p>
    <w:p w:rsidR="00274EB8" w:rsidRPr="00EC6002" w:rsidRDefault="00274EB8" w:rsidP="00274EB8">
      <w:pPr>
        <w:ind w:firstLine="900"/>
        <w:rPr>
          <w:lang w:val="kk-KZ"/>
        </w:rPr>
      </w:pPr>
    </w:p>
    <w:p w:rsidR="00274EB8" w:rsidRPr="00EC6002" w:rsidRDefault="00274EB8" w:rsidP="00274EB8">
      <w:pPr>
        <w:ind w:firstLine="900"/>
        <w:rPr>
          <w:lang w:val="kk-KZ"/>
        </w:rPr>
      </w:pPr>
    </w:p>
    <w:p w:rsidR="00274EB8" w:rsidRPr="00EC6002" w:rsidRDefault="00274EB8" w:rsidP="00274EB8">
      <w:pPr>
        <w:ind w:firstLine="900"/>
        <w:rPr>
          <w:lang w:val="kk-KZ"/>
        </w:rPr>
      </w:pPr>
    </w:p>
    <w:p w:rsidR="00274EB8" w:rsidRPr="00EC6002" w:rsidRDefault="00274EB8" w:rsidP="00274EB8">
      <w:pPr>
        <w:ind w:firstLine="900"/>
        <w:rPr>
          <w:lang w:val="kk-KZ"/>
        </w:rPr>
      </w:pPr>
    </w:p>
    <w:p w:rsidR="00274EB8" w:rsidRPr="00EC6002" w:rsidRDefault="00274EB8" w:rsidP="00274EB8">
      <w:pPr>
        <w:ind w:firstLine="900"/>
        <w:rPr>
          <w:lang w:val="kk-KZ"/>
        </w:rPr>
      </w:pPr>
    </w:p>
    <w:p w:rsidR="00274EB8" w:rsidRPr="00EC6002" w:rsidRDefault="00274EB8" w:rsidP="00274EB8">
      <w:pPr>
        <w:ind w:firstLine="900"/>
        <w:rPr>
          <w:lang w:val="kk-KZ"/>
        </w:rPr>
      </w:pPr>
    </w:p>
    <w:p w:rsidR="00274EB8" w:rsidRPr="00EC6002" w:rsidRDefault="00274EB8" w:rsidP="00274EB8">
      <w:pPr>
        <w:ind w:firstLine="900"/>
        <w:rPr>
          <w:lang w:val="kk-KZ"/>
        </w:rPr>
      </w:pPr>
    </w:p>
    <w:p w:rsidR="00274EB8" w:rsidRPr="00EC6002" w:rsidRDefault="00274EB8" w:rsidP="00274EB8">
      <w:pPr>
        <w:ind w:firstLine="900"/>
        <w:rPr>
          <w:lang w:val="kk-KZ"/>
        </w:rPr>
      </w:pPr>
    </w:p>
    <w:p w:rsidR="00274EB8" w:rsidRPr="00EC6002" w:rsidRDefault="00274EB8" w:rsidP="00274EB8">
      <w:pPr>
        <w:ind w:firstLine="900"/>
        <w:rPr>
          <w:lang w:val="kk-KZ"/>
        </w:rPr>
      </w:pPr>
    </w:p>
    <w:p w:rsidR="00274EB8" w:rsidRPr="00EC6002" w:rsidRDefault="00274EB8" w:rsidP="00274EB8">
      <w:pPr>
        <w:ind w:firstLine="900"/>
        <w:rPr>
          <w:lang w:val="kk-KZ"/>
        </w:rPr>
      </w:pPr>
    </w:p>
    <w:p w:rsidR="00274EB8" w:rsidRPr="00EC6002" w:rsidRDefault="00274EB8" w:rsidP="00274EB8">
      <w:pPr>
        <w:ind w:firstLine="900"/>
        <w:rPr>
          <w:lang w:val="kk-KZ"/>
        </w:rPr>
      </w:pPr>
      <w:r w:rsidRPr="00EC6002">
        <w:rPr>
          <w:lang w:val="kk-KZ"/>
        </w:rPr>
        <w:t xml:space="preserve">                                                      </w:t>
      </w:r>
    </w:p>
    <w:p w:rsidR="00274EB8" w:rsidRPr="00EC6002" w:rsidRDefault="00274EB8" w:rsidP="00274EB8">
      <w:pPr>
        <w:ind w:firstLine="900"/>
        <w:rPr>
          <w:lang w:val="kk-KZ"/>
        </w:rPr>
      </w:pPr>
    </w:p>
    <w:p w:rsidR="00274EB8" w:rsidRPr="00EC6002" w:rsidRDefault="00274EB8" w:rsidP="00274EB8">
      <w:pPr>
        <w:ind w:firstLine="900"/>
        <w:rPr>
          <w:lang w:val="kk-KZ"/>
        </w:rPr>
      </w:pPr>
    </w:p>
    <w:p w:rsidR="00274EB8" w:rsidRDefault="00274EB8" w:rsidP="00274EB8">
      <w:pPr>
        <w:ind w:firstLine="900"/>
        <w:rPr>
          <w:lang w:val="kk-KZ"/>
        </w:rPr>
      </w:pPr>
    </w:p>
    <w:p w:rsidR="00274EB8" w:rsidRDefault="00274EB8" w:rsidP="00274EB8">
      <w:pPr>
        <w:ind w:firstLine="900"/>
        <w:rPr>
          <w:lang w:val="kk-KZ"/>
        </w:rPr>
      </w:pPr>
    </w:p>
    <w:p w:rsidR="00274EB8" w:rsidRDefault="00274EB8" w:rsidP="00274EB8">
      <w:pPr>
        <w:ind w:firstLine="900"/>
        <w:rPr>
          <w:lang w:val="kk-KZ"/>
        </w:rPr>
      </w:pPr>
    </w:p>
    <w:p w:rsidR="00274EB8" w:rsidRDefault="00274EB8" w:rsidP="00274EB8">
      <w:pPr>
        <w:ind w:firstLine="900"/>
        <w:rPr>
          <w:lang w:val="kk-KZ"/>
        </w:rPr>
      </w:pPr>
    </w:p>
    <w:p w:rsidR="00274EB8" w:rsidRDefault="00274EB8" w:rsidP="00274EB8">
      <w:pPr>
        <w:ind w:firstLine="900"/>
        <w:rPr>
          <w:lang w:val="kk-KZ"/>
        </w:rPr>
      </w:pPr>
    </w:p>
    <w:p w:rsidR="00274EB8" w:rsidRDefault="00274EB8" w:rsidP="00274EB8">
      <w:pPr>
        <w:ind w:firstLine="900"/>
        <w:rPr>
          <w:lang w:val="kk-KZ"/>
        </w:rPr>
      </w:pPr>
    </w:p>
    <w:p w:rsidR="00274EB8" w:rsidRPr="00274EB8" w:rsidRDefault="00274EB8" w:rsidP="00274EB8">
      <w:pPr>
        <w:ind w:firstLine="900"/>
        <w:rPr>
          <w:lang w:val="kk-KZ"/>
        </w:rPr>
      </w:pPr>
      <w:r w:rsidRPr="00274EB8">
        <w:rPr>
          <w:lang w:val="kk-KZ"/>
        </w:rPr>
        <w:t xml:space="preserve">1 – түтікті серіппе </w:t>
      </w:r>
    </w:p>
    <w:p w:rsidR="00274EB8" w:rsidRPr="00274EB8" w:rsidRDefault="00274EB8" w:rsidP="00274EB8">
      <w:pPr>
        <w:ind w:firstLine="900"/>
        <w:rPr>
          <w:lang w:val="kk-KZ"/>
        </w:rPr>
      </w:pPr>
      <w:r w:rsidRPr="00274EB8">
        <w:rPr>
          <w:lang w:val="kk-KZ"/>
        </w:rPr>
        <w:t>2 – беріліс механизмі</w:t>
      </w:r>
    </w:p>
    <w:p w:rsidR="00274EB8" w:rsidRPr="00274EB8" w:rsidRDefault="00274EB8" w:rsidP="00274EB8">
      <w:pPr>
        <w:ind w:firstLine="900"/>
        <w:rPr>
          <w:lang w:val="kk-KZ"/>
        </w:rPr>
      </w:pPr>
      <w:r w:rsidRPr="00274EB8">
        <w:rPr>
          <w:lang w:val="kk-KZ"/>
        </w:rPr>
        <w:t>3 – біріктіруші штуцер</w:t>
      </w:r>
    </w:p>
    <w:p w:rsidR="00274EB8" w:rsidRPr="00274EB8" w:rsidRDefault="00274EB8" w:rsidP="00274EB8">
      <w:pPr>
        <w:ind w:firstLine="900"/>
        <w:rPr>
          <w:lang w:val="kk-KZ"/>
        </w:rPr>
      </w:pPr>
      <w:r w:rsidRPr="00274EB8">
        <w:rPr>
          <w:lang w:val="kk-KZ"/>
        </w:rPr>
        <w:t>4 – мезгеуші бағдарша</w:t>
      </w:r>
    </w:p>
    <w:p w:rsidR="00274EB8" w:rsidRPr="00274EB8" w:rsidRDefault="00274EB8" w:rsidP="00274EB8">
      <w:pPr>
        <w:ind w:firstLine="900"/>
        <w:rPr>
          <w:lang w:val="kk-KZ"/>
        </w:rPr>
      </w:pPr>
    </w:p>
    <w:p w:rsidR="00274EB8" w:rsidRPr="00274EB8" w:rsidRDefault="00274EB8" w:rsidP="00274EB8">
      <w:pPr>
        <w:jc w:val="center"/>
        <w:rPr>
          <w:lang w:val="kk-KZ"/>
        </w:rPr>
      </w:pPr>
      <w:r w:rsidRPr="00274EB8">
        <w:rPr>
          <w:lang w:val="kk-KZ"/>
        </w:rPr>
        <w:t>1</w:t>
      </w:r>
      <w:r>
        <w:rPr>
          <w:lang w:val="kk-KZ"/>
        </w:rPr>
        <w:t>.1</w:t>
      </w:r>
      <w:r w:rsidRPr="00274EB8">
        <w:rPr>
          <w:lang w:val="kk-KZ"/>
        </w:rPr>
        <w:t>-сурет. Серіппелі манометрдің сызбасы</w:t>
      </w:r>
    </w:p>
    <w:p w:rsidR="00274EB8" w:rsidRPr="00274EB8" w:rsidRDefault="00274EB8" w:rsidP="00274EB8">
      <w:pPr>
        <w:ind w:firstLine="900"/>
        <w:jc w:val="center"/>
        <w:rPr>
          <w:lang w:val="kk-KZ"/>
        </w:rPr>
      </w:pPr>
    </w:p>
    <w:p w:rsidR="00274EB8" w:rsidRPr="00274EB8" w:rsidRDefault="00274EB8" w:rsidP="00274EB8">
      <w:pPr>
        <w:ind w:firstLine="900"/>
        <w:rPr>
          <w:lang w:val="kk-KZ"/>
        </w:rPr>
      </w:pPr>
    </w:p>
    <w:p w:rsidR="00274EB8" w:rsidRDefault="00274EB8" w:rsidP="00274EB8">
      <w:pPr>
        <w:ind w:firstLine="180"/>
        <w:jc w:val="center"/>
      </w:pPr>
      <w:r>
        <w:object w:dxaOrig="8654" w:dyaOrig="7711">
          <v:shape id="_x0000_i1048" type="#_x0000_t75" style="width:5in;height:314pt" o:ole="" fillcolor="window">
            <v:imagedata r:id="rId55" o:title=""/>
          </v:shape>
          <o:OLEObject Type="Embed" ProgID="PBrush" ShapeID="_x0000_i1048" DrawAspect="Content" ObjectID="_1660479365" r:id="rId56"/>
        </w:object>
      </w:r>
    </w:p>
    <w:p w:rsidR="00274EB8" w:rsidRDefault="00274EB8" w:rsidP="00274EB8">
      <w:pPr>
        <w:numPr>
          <w:ilvl w:val="0"/>
          <w:numId w:val="6"/>
        </w:numPr>
      </w:pPr>
      <w:r>
        <w:t>Конус-сақина</w:t>
      </w:r>
    </w:p>
    <w:p w:rsidR="00274EB8" w:rsidRDefault="00274EB8" w:rsidP="00274EB8">
      <w:pPr>
        <w:numPr>
          <w:ilvl w:val="0"/>
          <w:numId w:val="6"/>
        </w:numPr>
      </w:pPr>
      <w:r>
        <w:t>Микрометр</w:t>
      </w:r>
    </w:p>
    <w:p w:rsidR="00274EB8" w:rsidRDefault="00274EB8" w:rsidP="00274EB8">
      <w:pPr>
        <w:numPr>
          <w:ilvl w:val="0"/>
          <w:numId w:val="6"/>
        </w:numPr>
      </w:pPr>
      <w:r>
        <w:t>Стопорлы винт</w:t>
      </w:r>
    </w:p>
    <w:p w:rsidR="00274EB8" w:rsidRDefault="00274EB8" w:rsidP="00274EB8">
      <w:pPr>
        <w:numPr>
          <w:ilvl w:val="0"/>
          <w:numId w:val="6"/>
        </w:numPr>
      </w:pPr>
      <w:r>
        <w:t>Өлшеуіш стерженьдер</w:t>
      </w:r>
    </w:p>
    <w:p w:rsidR="00274EB8" w:rsidRDefault="00274EB8" w:rsidP="00274EB8">
      <w:pPr>
        <w:numPr>
          <w:ilvl w:val="0"/>
          <w:numId w:val="6"/>
        </w:numPr>
      </w:pPr>
      <w:r>
        <w:t>Санақ бағдаршалары</w:t>
      </w:r>
    </w:p>
    <w:p w:rsidR="00274EB8" w:rsidRDefault="00274EB8" w:rsidP="00274EB8">
      <w:pPr>
        <w:numPr>
          <w:ilvl w:val="0"/>
          <w:numId w:val="6"/>
        </w:numPr>
      </w:pPr>
      <w:r>
        <w:t>Контргайка</w:t>
      </w:r>
    </w:p>
    <w:p w:rsidR="00274EB8" w:rsidRDefault="00274EB8" w:rsidP="00274EB8">
      <w:pPr>
        <w:ind w:left="900"/>
      </w:pPr>
    </w:p>
    <w:p w:rsidR="00274EB8" w:rsidRDefault="00274EB8" w:rsidP="00274EB8">
      <w:pPr>
        <w:ind w:left="900"/>
        <w:jc w:val="center"/>
      </w:pPr>
      <w:r>
        <w:t>1.2-сурет. Струемердің сызбасы</w:t>
      </w:r>
    </w:p>
    <w:p w:rsidR="00274EB8" w:rsidRDefault="00274EB8" w:rsidP="00274EB8">
      <w:pPr>
        <w:ind w:firstLine="708"/>
        <w:jc w:val="both"/>
        <w:rPr>
          <w:lang w:val="kk-KZ"/>
        </w:rPr>
      </w:pPr>
    </w:p>
    <w:p w:rsidR="00274EB8" w:rsidRDefault="00274EB8" w:rsidP="00274EB8">
      <w:pPr>
        <w:ind w:firstLine="708"/>
        <w:jc w:val="both"/>
        <w:rPr>
          <w:lang w:val="kk-KZ"/>
        </w:rPr>
      </w:pPr>
      <w:r>
        <w:rPr>
          <w:lang w:val="kk-KZ"/>
        </w:rPr>
        <w:t>Серіппе түтіктің ішін толтырып тұрған сұйықтың артық қысымы әсерінен түтікшенің сопақ қимасы деформацияланады:  сопақтың үлкен осі кішірейіп, ал кішісі ұлғаяды. Осыған қоса түтіктің сыртқы доғасы үлкейіп, ішкісі кішірейеді. Осы кезде туатын сығушы және созушы күштердің әсері түтікшені айналдыратын бұраушы моментін тудырады. Бұл кезде түтіктің бітеу жағы да орын ауыстырады, ал онымен бірге жетек пен бағдарша да қозғалады.  Бағдаршаның бұрылу бұрышы өзгерген қысымға прорпорционал. Циферблатқа түсірілген шкала, қысым өлшемімен градуирленген.</w:t>
      </w:r>
    </w:p>
    <w:p w:rsidR="00274EB8" w:rsidRDefault="00274EB8" w:rsidP="00274EB8">
      <w:pPr>
        <w:ind w:firstLine="708"/>
        <w:jc w:val="both"/>
        <w:rPr>
          <w:lang w:val="kk-KZ"/>
        </w:rPr>
      </w:pPr>
      <w:r>
        <w:rPr>
          <w:lang w:val="kk-KZ"/>
        </w:rPr>
        <w:t>Түтікшелі вакуумметрдің де құрылысы осыған ұқсас.</w:t>
      </w:r>
    </w:p>
    <w:p w:rsidR="00274EB8" w:rsidRDefault="00274EB8" w:rsidP="00274EB8">
      <w:pPr>
        <w:ind w:firstLine="708"/>
        <w:jc w:val="both"/>
        <w:rPr>
          <w:lang w:val="kk-KZ"/>
        </w:rPr>
      </w:pPr>
      <w:r w:rsidRPr="00C41CDC">
        <w:rPr>
          <w:lang w:val="kk-KZ"/>
        </w:rPr>
        <w:t>Серіппелі құралдардың</w:t>
      </w:r>
      <w:r w:rsidRPr="00C41CDC">
        <w:rPr>
          <w:spacing w:val="40"/>
          <w:lang w:val="kk-KZ"/>
        </w:rPr>
        <w:t xml:space="preserve"> </w:t>
      </w:r>
      <w:r w:rsidRPr="00554829">
        <w:rPr>
          <w:spacing w:val="40"/>
          <w:u w:val="single"/>
          <w:lang w:val="kk-KZ"/>
        </w:rPr>
        <w:t>артықшылықтары мен кемшіліктері</w:t>
      </w:r>
      <w:r w:rsidRPr="00C41CDC">
        <w:rPr>
          <w:spacing w:val="40"/>
          <w:lang w:val="kk-KZ"/>
        </w:rPr>
        <w:t>.</w:t>
      </w:r>
      <w:r>
        <w:rPr>
          <w:lang w:val="kk-KZ"/>
        </w:rPr>
        <w:t xml:space="preserve"> Бұл құралдардың негізгі артышылықтарына онымен өлшенетін қысымдардың үлкен диапазоның, қолдану мен құрылысындағы қарапайымдылығын, шағын көлемі мен әмбебаптылығын жатқызуға болады. Ал негізгі кемшіліктеріне құралдағы серіппе элементінің біртіндеп серпімді қасиеттерінің нашарлауынан, қалдық деформацияның туындауынан, жетекші механизмнің тозуынан болатын оның көрсетулеріндегі тұрақсыздықты жатқызамыз. Сондықтан бұл құралдарды жүйелі түрде тексеруден өткізіп отыру керек.</w:t>
      </w:r>
    </w:p>
    <w:p w:rsidR="00274EB8" w:rsidRDefault="00274EB8" w:rsidP="00274EB8">
      <w:pPr>
        <w:ind w:firstLine="708"/>
        <w:jc w:val="both"/>
        <w:rPr>
          <w:lang w:val="kk-KZ"/>
        </w:rPr>
      </w:pPr>
    </w:p>
    <w:p w:rsidR="00274EB8" w:rsidRDefault="00274EB8" w:rsidP="00274EB8">
      <w:pPr>
        <w:ind w:firstLine="708"/>
        <w:jc w:val="both"/>
        <w:rPr>
          <w:lang w:val="kk-KZ"/>
        </w:rPr>
      </w:pPr>
    </w:p>
    <w:p w:rsidR="00274EB8" w:rsidRDefault="00274EB8" w:rsidP="00274EB8">
      <w:pPr>
        <w:ind w:firstLine="708"/>
        <w:jc w:val="both"/>
        <w:rPr>
          <w:lang w:val="kk-KZ"/>
        </w:rPr>
      </w:pPr>
    </w:p>
    <w:p w:rsidR="00274EB8" w:rsidRDefault="00274EB8" w:rsidP="00274EB8">
      <w:pPr>
        <w:numPr>
          <w:ilvl w:val="1"/>
          <w:numId w:val="3"/>
        </w:numPr>
        <w:jc w:val="both"/>
        <w:rPr>
          <w:lang w:val="kk-KZ"/>
        </w:rPr>
      </w:pPr>
      <w:r>
        <w:rPr>
          <w:lang w:val="kk-KZ"/>
        </w:rPr>
        <w:t xml:space="preserve"> Қысымды көлемдік тәсілмен өлшеу.</w:t>
      </w:r>
    </w:p>
    <w:p w:rsidR="00274EB8" w:rsidRDefault="00274EB8" w:rsidP="00274EB8">
      <w:pPr>
        <w:jc w:val="both"/>
        <w:rPr>
          <w:lang w:val="kk-KZ"/>
        </w:rPr>
      </w:pPr>
    </w:p>
    <w:p w:rsidR="00274EB8" w:rsidRDefault="00274EB8" w:rsidP="00274EB8">
      <w:pPr>
        <w:ind w:firstLine="720"/>
        <w:jc w:val="both"/>
        <w:rPr>
          <w:lang w:val="kk-KZ"/>
        </w:rPr>
      </w:pPr>
      <w:r>
        <w:rPr>
          <w:lang w:val="kk-KZ"/>
        </w:rPr>
        <w:t>Зертханалық жұмыстарды жасағанда негізгі операциялардың біріне сұйық шығынын есептеу, яғни, құбырдың көлденең қимасынан бірлік уақыт ішінде өтетін сұйықтың көлемдік мөлшерін анықтау жатады.</w:t>
      </w:r>
    </w:p>
    <w:p w:rsidR="00274EB8" w:rsidRDefault="00274EB8" w:rsidP="00274EB8">
      <w:pPr>
        <w:ind w:firstLine="720"/>
        <w:jc w:val="both"/>
        <w:rPr>
          <w:lang w:val="kk-KZ"/>
        </w:rPr>
      </w:pPr>
      <w:r>
        <w:rPr>
          <w:lang w:val="kk-KZ"/>
        </w:rPr>
        <w:t xml:space="preserve">Шығынды көлемдік тәсілмен анықтағанда сұйықтықтың </w:t>
      </w:r>
      <w:r w:rsidRPr="009C490A">
        <w:rPr>
          <w:i/>
          <w:lang w:val="kk-KZ"/>
        </w:rPr>
        <w:t>t</w:t>
      </w:r>
      <w:r w:rsidRPr="009C490A">
        <w:rPr>
          <w:lang w:val="kk-KZ"/>
        </w:rPr>
        <w:t xml:space="preserve"> уақыт ішінде </w:t>
      </w:r>
      <w:r>
        <w:rPr>
          <w:lang w:val="kk-KZ"/>
        </w:rPr>
        <w:t xml:space="preserve">толтыратын </w:t>
      </w:r>
      <w:r w:rsidRPr="009C490A">
        <w:rPr>
          <w:lang w:val="kk-KZ"/>
        </w:rPr>
        <w:t>W</w:t>
      </w:r>
      <w:r>
        <w:rPr>
          <w:lang w:val="kk-KZ"/>
        </w:rPr>
        <w:t xml:space="preserve"> көлемін өлшеп, осы көлемнің оны толтыруға жұмсалатын уақытқа бөлеміз:</w:t>
      </w:r>
    </w:p>
    <w:p w:rsidR="00274EB8" w:rsidRPr="0083221A" w:rsidRDefault="00274EB8" w:rsidP="00274EB8">
      <w:pPr>
        <w:ind w:firstLine="720"/>
        <w:jc w:val="center"/>
        <w:rPr>
          <w:lang w:val="kk-KZ"/>
        </w:rPr>
      </w:pPr>
      <w:r w:rsidRPr="00A84E46">
        <w:rPr>
          <w:position w:val="-24"/>
          <w:lang w:val="kk-KZ"/>
        </w:rPr>
        <w:object w:dxaOrig="1020" w:dyaOrig="620">
          <v:shape id="_x0000_i1049" type="#_x0000_t75" style="width:51pt;height:31pt" o:ole="">
            <v:imagedata r:id="rId57" o:title=""/>
          </v:shape>
          <o:OLEObject Type="Embed" ProgID="Equation.3" ShapeID="_x0000_i1049" DrawAspect="Content" ObjectID="_1660479366" r:id="rId58"/>
        </w:object>
      </w:r>
      <w:r>
        <w:rPr>
          <w:lang w:val="kk-KZ"/>
        </w:rPr>
        <w:t xml:space="preserve">    </w:t>
      </w:r>
    </w:p>
    <w:p w:rsidR="00274EB8" w:rsidRDefault="00274EB8" w:rsidP="00274EB8">
      <w:pPr>
        <w:ind w:firstLine="720"/>
        <w:jc w:val="both"/>
        <w:rPr>
          <w:lang w:val="kk-KZ"/>
        </w:rPr>
      </w:pPr>
      <w:r>
        <w:rPr>
          <w:lang w:val="kk-KZ"/>
        </w:rPr>
        <w:t xml:space="preserve">Шығынды көлемдік тәсілмен анықтаудың </w:t>
      </w:r>
      <w:r w:rsidRPr="00151ECF">
        <w:rPr>
          <w:spacing w:val="40"/>
          <w:u w:val="single"/>
          <w:lang w:val="kk-KZ"/>
        </w:rPr>
        <w:t>артықшылықтары мен кемшіліктері</w:t>
      </w:r>
      <w:r>
        <w:rPr>
          <w:lang w:val="kk-KZ"/>
        </w:rPr>
        <w:t>. Бұл тәсілдің басты артықшылығы – өлшеулердің жоғары дәлдігі. Сондықтан оны басқа шығын өлшеіш құралдарды тексергенде қолданады. Дегенмен, көлемдік тәсілді сұйықтың атмосфераға еркін шығуы жоқ болса, және тұрақтанбаған ағындардың лездік шығындарын анықтау керек болса қолдана алмаймыз.</w:t>
      </w:r>
    </w:p>
    <w:p w:rsidR="00274EB8" w:rsidRDefault="00274EB8" w:rsidP="00274EB8">
      <w:pPr>
        <w:ind w:firstLine="720"/>
        <w:jc w:val="both"/>
        <w:rPr>
          <w:lang w:val="kk-KZ"/>
        </w:rPr>
      </w:pPr>
      <w:r w:rsidRPr="009C490A">
        <w:rPr>
          <w:lang w:val="kk-KZ"/>
        </w:rPr>
        <w:t>W</w:t>
      </w:r>
      <w:r>
        <w:rPr>
          <w:lang w:val="kk-KZ"/>
        </w:rPr>
        <w:t xml:space="preserve"> көлем мен</w:t>
      </w:r>
      <w:r w:rsidRPr="00FC0E98">
        <w:rPr>
          <w:i/>
          <w:lang w:val="kk-KZ"/>
        </w:rPr>
        <w:t xml:space="preserve"> </w:t>
      </w:r>
      <w:r w:rsidRPr="009C490A">
        <w:rPr>
          <w:i/>
          <w:lang w:val="kk-KZ"/>
        </w:rPr>
        <w:t>t</w:t>
      </w:r>
      <w:r w:rsidRPr="009C490A">
        <w:rPr>
          <w:lang w:val="kk-KZ"/>
        </w:rPr>
        <w:t xml:space="preserve"> уақыт</w:t>
      </w:r>
      <w:r>
        <w:rPr>
          <w:lang w:val="kk-KZ"/>
        </w:rPr>
        <w:t>тың өлшеудегі қателікті 1.2 пункттегі көрсетілген әдіспен анықтайды. Өлшеудің дәлдігін бағалау үшін шығынның салыстырмалы қателігі есептеледі</w:t>
      </w:r>
    </w:p>
    <w:p w:rsidR="00274EB8" w:rsidRDefault="00274EB8" w:rsidP="00274EB8">
      <w:pPr>
        <w:ind w:firstLine="720"/>
        <w:jc w:val="center"/>
        <w:rPr>
          <w:lang w:val="kk-KZ"/>
        </w:rPr>
      </w:pPr>
      <w:r w:rsidRPr="00A84E46">
        <w:rPr>
          <w:position w:val="-10"/>
          <w:lang w:val="kk-KZ"/>
        </w:rPr>
        <w:object w:dxaOrig="1340" w:dyaOrig="320">
          <v:shape id="_x0000_i1050" type="#_x0000_t75" style="width:67pt;height:16pt" o:ole="">
            <v:imagedata r:id="rId59" o:title=""/>
          </v:shape>
          <o:OLEObject Type="Embed" ProgID="Equation.3" ShapeID="_x0000_i1050" DrawAspect="Content" ObjectID="_1660479367" r:id="rId60"/>
        </w:object>
      </w:r>
    </w:p>
    <w:p w:rsidR="00274EB8" w:rsidRDefault="00274EB8" w:rsidP="00274EB8">
      <w:pPr>
        <w:ind w:firstLine="720"/>
        <w:jc w:val="center"/>
        <w:rPr>
          <w:lang w:val="kk-KZ"/>
        </w:rPr>
      </w:pPr>
    </w:p>
    <w:p w:rsidR="00274EB8" w:rsidRDefault="00274EB8" w:rsidP="00274EB8">
      <w:pPr>
        <w:ind w:firstLine="720"/>
        <w:jc w:val="both"/>
        <w:rPr>
          <w:lang w:val="kk-KZ"/>
        </w:rPr>
      </w:pPr>
      <w:r>
        <w:rPr>
          <w:lang w:val="kk-KZ"/>
        </w:rPr>
        <w:t>1.5. Өзге өлшеуіш құралдар мен аспаптар</w:t>
      </w:r>
    </w:p>
    <w:p w:rsidR="00274EB8" w:rsidRDefault="00274EB8" w:rsidP="00274EB8">
      <w:pPr>
        <w:ind w:firstLine="720"/>
        <w:jc w:val="both"/>
        <w:rPr>
          <w:lang w:val="kk-KZ"/>
        </w:rPr>
      </w:pPr>
    </w:p>
    <w:p w:rsidR="00274EB8" w:rsidRDefault="00274EB8" w:rsidP="00274EB8">
      <w:pPr>
        <w:ind w:firstLine="720"/>
        <w:jc w:val="both"/>
        <w:rPr>
          <w:lang w:val="kk-KZ"/>
        </w:rPr>
      </w:pPr>
      <w:r>
        <w:rPr>
          <w:lang w:val="kk-KZ"/>
        </w:rPr>
        <w:t>Зертханалық жұмыстарды жасағанда жоғарыда аталған құралдардан басқа келесі құралдар мен аспаптар қолданылады:</w:t>
      </w:r>
    </w:p>
    <w:p w:rsidR="00274EB8" w:rsidRDefault="00274EB8" w:rsidP="00274EB8">
      <w:pPr>
        <w:numPr>
          <w:ilvl w:val="0"/>
          <w:numId w:val="4"/>
        </w:numPr>
        <w:jc w:val="both"/>
        <w:rPr>
          <w:lang w:val="kk-KZ"/>
        </w:rPr>
      </w:pPr>
      <w:r>
        <w:rPr>
          <w:lang w:val="kk-KZ"/>
        </w:rPr>
        <w:t>секундомер, уақыт мезеттерін анықтау үшін;</w:t>
      </w:r>
    </w:p>
    <w:p w:rsidR="00274EB8" w:rsidRDefault="00274EB8" w:rsidP="00274EB8">
      <w:pPr>
        <w:numPr>
          <w:ilvl w:val="0"/>
          <w:numId w:val="4"/>
        </w:numPr>
        <w:jc w:val="both"/>
        <w:rPr>
          <w:lang w:val="kk-KZ"/>
        </w:rPr>
      </w:pPr>
      <w:r>
        <w:rPr>
          <w:lang w:val="kk-KZ"/>
        </w:rPr>
        <w:t>тахометр, айналым санын анықтау үшін;</w:t>
      </w:r>
    </w:p>
    <w:p w:rsidR="00274EB8" w:rsidRDefault="00274EB8" w:rsidP="00274EB8">
      <w:pPr>
        <w:numPr>
          <w:ilvl w:val="0"/>
          <w:numId w:val="4"/>
        </w:numPr>
        <w:jc w:val="both"/>
        <w:rPr>
          <w:lang w:val="kk-KZ"/>
        </w:rPr>
      </w:pPr>
      <w:r>
        <w:rPr>
          <w:lang w:val="kk-KZ"/>
        </w:rPr>
        <w:t>термометр, су температурасын өлшеуге;</w:t>
      </w:r>
    </w:p>
    <w:p w:rsidR="00274EB8" w:rsidRDefault="00274EB8" w:rsidP="00274EB8">
      <w:pPr>
        <w:numPr>
          <w:ilvl w:val="0"/>
          <w:numId w:val="4"/>
        </w:numPr>
        <w:jc w:val="both"/>
        <w:rPr>
          <w:lang w:val="kk-KZ"/>
        </w:rPr>
      </w:pPr>
      <w:r>
        <w:rPr>
          <w:lang w:val="kk-KZ"/>
        </w:rPr>
        <w:t>штангенциркуль, диаметрлерді өлшеу үшін;</w:t>
      </w:r>
    </w:p>
    <w:p w:rsidR="00274EB8" w:rsidRDefault="00274EB8" w:rsidP="00274EB8">
      <w:pPr>
        <w:numPr>
          <w:ilvl w:val="0"/>
          <w:numId w:val="4"/>
        </w:numPr>
        <w:jc w:val="both"/>
        <w:rPr>
          <w:lang w:val="kk-KZ"/>
        </w:rPr>
      </w:pPr>
      <w:r>
        <w:rPr>
          <w:lang w:val="kk-KZ"/>
        </w:rPr>
        <w:t>өлшеуіш сызғыш, ара қашықтықтарды өлшеуге;</w:t>
      </w:r>
    </w:p>
    <w:p w:rsidR="00274EB8" w:rsidRDefault="00274EB8" w:rsidP="00274EB8">
      <w:pPr>
        <w:numPr>
          <w:ilvl w:val="0"/>
          <w:numId w:val="4"/>
        </w:numPr>
        <w:jc w:val="both"/>
        <w:rPr>
          <w:lang w:val="kk-KZ"/>
        </w:rPr>
      </w:pPr>
      <w:r>
        <w:rPr>
          <w:lang w:val="kk-KZ"/>
        </w:rPr>
        <w:t>струемер, ағыстың диаметрін анықтау үшін. (1.2 сурет).</w:t>
      </w:r>
    </w:p>
    <w:p w:rsidR="00274EB8" w:rsidRDefault="00274EB8" w:rsidP="00274EB8">
      <w:pPr>
        <w:ind w:left="720"/>
        <w:jc w:val="both"/>
        <w:rPr>
          <w:lang w:val="kk-KZ"/>
        </w:rPr>
      </w:pPr>
    </w:p>
    <w:p w:rsidR="00274EB8" w:rsidRDefault="00274EB8" w:rsidP="00274EB8">
      <w:pPr>
        <w:ind w:left="720"/>
        <w:jc w:val="center"/>
        <w:rPr>
          <w:lang w:val="kk-KZ"/>
        </w:rPr>
      </w:pPr>
      <w:r>
        <w:rPr>
          <w:lang w:val="kk-KZ"/>
        </w:rPr>
        <w:t>Бақылау сұрақтары</w:t>
      </w:r>
    </w:p>
    <w:p w:rsidR="00274EB8" w:rsidRDefault="00274EB8" w:rsidP="00274EB8">
      <w:pPr>
        <w:numPr>
          <w:ilvl w:val="0"/>
          <w:numId w:val="5"/>
        </w:numPr>
        <w:jc w:val="both"/>
        <w:rPr>
          <w:lang w:val="kk-KZ"/>
        </w:rPr>
      </w:pPr>
      <w:r>
        <w:rPr>
          <w:lang w:val="kk-KZ"/>
        </w:rPr>
        <w:t>Абсолют және салыстырмалы қателіктерді не үшін анықтайды?</w:t>
      </w:r>
    </w:p>
    <w:p w:rsidR="00274EB8" w:rsidRDefault="00274EB8" w:rsidP="00274EB8">
      <w:pPr>
        <w:numPr>
          <w:ilvl w:val="0"/>
          <w:numId w:val="5"/>
        </w:numPr>
        <w:jc w:val="both"/>
        <w:rPr>
          <w:lang w:val="kk-KZ"/>
        </w:rPr>
      </w:pPr>
      <w:r>
        <w:rPr>
          <w:lang w:val="kk-KZ"/>
        </w:rPr>
        <w:t>Пьезометрлерден басқа қандай сұйықтық құралдар қолданылады? Батареялы манометрді сипаттап беріңдер.</w:t>
      </w:r>
    </w:p>
    <w:p w:rsidR="00274EB8" w:rsidRDefault="00274EB8" w:rsidP="00274EB8">
      <w:pPr>
        <w:numPr>
          <w:ilvl w:val="0"/>
          <w:numId w:val="5"/>
        </w:numPr>
        <w:jc w:val="both"/>
        <w:rPr>
          <w:lang w:val="kk-KZ"/>
        </w:rPr>
      </w:pPr>
      <w:r>
        <w:rPr>
          <w:lang w:val="kk-KZ"/>
        </w:rPr>
        <w:t>Техникада қысымды өлшеу үшін қандай механикалық құралдар қолданылады?</w:t>
      </w:r>
    </w:p>
    <w:p w:rsidR="00274EB8" w:rsidRDefault="00274EB8" w:rsidP="00274EB8">
      <w:pPr>
        <w:numPr>
          <w:ilvl w:val="0"/>
          <w:numId w:val="5"/>
        </w:numPr>
        <w:jc w:val="both"/>
        <w:rPr>
          <w:lang w:val="kk-KZ"/>
        </w:rPr>
      </w:pPr>
      <w:r>
        <w:rPr>
          <w:lang w:val="kk-KZ"/>
        </w:rPr>
        <w:t>Сұйық шығынын анықтау үшін қандай тәсілдер мен құралдар қолданылады?</w:t>
      </w:r>
    </w:p>
    <w:p w:rsidR="00127AEE" w:rsidRPr="00274EB8" w:rsidRDefault="00127AEE">
      <w:pPr>
        <w:rPr>
          <w:lang w:val="kk-KZ"/>
        </w:rPr>
      </w:pPr>
      <w:bookmarkStart w:id="0" w:name="_GoBack"/>
      <w:bookmarkEnd w:id="0"/>
    </w:p>
    <w:sectPr w:rsidR="00127AEE" w:rsidRPr="00274EB8">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B557B93"/>
    <w:multiLevelType w:val="hybridMultilevel"/>
    <w:tmpl w:val="21E00254"/>
    <w:lvl w:ilvl="0" w:tplc="FFFFFFFF">
      <w:start w:val="1"/>
      <w:numFmt w:val="decimal"/>
      <w:lvlText w:val="%1-"/>
      <w:lvlJc w:val="left"/>
      <w:pPr>
        <w:tabs>
          <w:tab w:val="num" w:pos="1260"/>
        </w:tabs>
        <w:ind w:left="1260" w:hanging="360"/>
      </w:pPr>
      <w:rPr>
        <w:rFonts w:hint="default"/>
      </w:rPr>
    </w:lvl>
    <w:lvl w:ilvl="1" w:tplc="FFFFFFFF" w:tentative="1">
      <w:start w:val="1"/>
      <w:numFmt w:val="lowerLetter"/>
      <w:lvlText w:val="%2."/>
      <w:lvlJc w:val="left"/>
      <w:pPr>
        <w:tabs>
          <w:tab w:val="num" w:pos="1980"/>
        </w:tabs>
        <w:ind w:left="1980" w:hanging="360"/>
      </w:pPr>
    </w:lvl>
    <w:lvl w:ilvl="2" w:tplc="FFFFFFFF" w:tentative="1">
      <w:start w:val="1"/>
      <w:numFmt w:val="lowerRoman"/>
      <w:lvlText w:val="%3."/>
      <w:lvlJc w:val="right"/>
      <w:pPr>
        <w:tabs>
          <w:tab w:val="num" w:pos="2700"/>
        </w:tabs>
        <w:ind w:left="2700" w:hanging="180"/>
      </w:pPr>
    </w:lvl>
    <w:lvl w:ilvl="3" w:tplc="FFFFFFFF" w:tentative="1">
      <w:start w:val="1"/>
      <w:numFmt w:val="decimal"/>
      <w:lvlText w:val="%4."/>
      <w:lvlJc w:val="left"/>
      <w:pPr>
        <w:tabs>
          <w:tab w:val="num" w:pos="3420"/>
        </w:tabs>
        <w:ind w:left="3420" w:hanging="360"/>
      </w:pPr>
    </w:lvl>
    <w:lvl w:ilvl="4" w:tplc="FFFFFFFF" w:tentative="1">
      <w:start w:val="1"/>
      <w:numFmt w:val="lowerLetter"/>
      <w:lvlText w:val="%5."/>
      <w:lvlJc w:val="left"/>
      <w:pPr>
        <w:tabs>
          <w:tab w:val="num" w:pos="4140"/>
        </w:tabs>
        <w:ind w:left="4140" w:hanging="360"/>
      </w:pPr>
    </w:lvl>
    <w:lvl w:ilvl="5" w:tplc="FFFFFFFF" w:tentative="1">
      <w:start w:val="1"/>
      <w:numFmt w:val="lowerRoman"/>
      <w:lvlText w:val="%6."/>
      <w:lvlJc w:val="right"/>
      <w:pPr>
        <w:tabs>
          <w:tab w:val="num" w:pos="4860"/>
        </w:tabs>
        <w:ind w:left="4860" w:hanging="180"/>
      </w:pPr>
    </w:lvl>
    <w:lvl w:ilvl="6" w:tplc="FFFFFFFF" w:tentative="1">
      <w:start w:val="1"/>
      <w:numFmt w:val="decimal"/>
      <w:lvlText w:val="%7."/>
      <w:lvlJc w:val="left"/>
      <w:pPr>
        <w:tabs>
          <w:tab w:val="num" w:pos="5580"/>
        </w:tabs>
        <w:ind w:left="5580" w:hanging="360"/>
      </w:pPr>
    </w:lvl>
    <w:lvl w:ilvl="7" w:tplc="FFFFFFFF" w:tentative="1">
      <w:start w:val="1"/>
      <w:numFmt w:val="lowerLetter"/>
      <w:lvlText w:val="%8."/>
      <w:lvlJc w:val="left"/>
      <w:pPr>
        <w:tabs>
          <w:tab w:val="num" w:pos="6300"/>
        </w:tabs>
        <w:ind w:left="6300" w:hanging="360"/>
      </w:pPr>
    </w:lvl>
    <w:lvl w:ilvl="8" w:tplc="FFFFFFFF" w:tentative="1">
      <w:start w:val="1"/>
      <w:numFmt w:val="lowerRoman"/>
      <w:lvlText w:val="%9."/>
      <w:lvlJc w:val="right"/>
      <w:pPr>
        <w:tabs>
          <w:tab w:val="num" w:pos="7020"/>
        </w:tabs>
        <w:ind w:left="7020" w:hanging="180"/>
      </w:pPr>
    </w:lvl>
  </w:abstractNum>
  <w:abstractNum w:abstractNumId="1">
    <w:nsid w:val="2645687D"/>
    <w:multiLevelType w:val="hybridMultilevel"/>
    <w:tmpl w:val="4EAE0010"/>
    <w:lvl w:ilvl="0" w:tplc="23305E5E">
      <w:start w:val="1"/>
      <w:numFmt w:val="decimal"/>
      <w:lvlText w:val="%1."/>
      <w:lvlJc w:val="left"/>
      <w:pPr>
        <w:tabs>
          <w:tab w:val="num" w:pos="1080"/>
        </w:tabs>
        <w:ind w:left="1080" w:hanging="360"/>
      </w:pPr>
      <w:rPr>
        <w:rFonts w:hint="default"/>
      </w:rPr>
    </w:lvl>
    <w:lvl w:ilvl="1" w:tplc="B6E61AA8">
      <w:start w:val="1"/>
      <w:numFmt w:val="decimal"/>
      <w:lvlText w:val="%2"/>
      <w:lvlJc w:val="left"/>
      <w:pPr>
        <w:tabs>
          <w:tab w:val="num" w:pos="1800"/>
        </w:tabs>
        <w:ind w:left="1800" w:hanging="360"/>
      </w:pPr>
      <w:rPr>
        <w:rFonts w:hint="default"/>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2">
    <w:nsid w:val="2D1F4D20"/>
    <w:multiLevelType w:val="multilevel"/>
    <w:tmpl w:val="1D746F6C"/>
    <w:lvl w:ilvl="0">
      <w:start w:val="1"/>
      <w:numFmt w:val="decimal"/>
      <w:lvlText w:val="%1."/>
      <w:lvlJc w:val="left"/>
      <w:pPr>
        <w:tabs>
          <w:tab w:val="num" w:pos="360"/>
        </w:tabs>
        <w:ind w:left="360" w:hanging="360"/>
      </w:pPr>
      <w:rPr>
        <w:rFonts w:hint="default"/>
      </w:rPr>
    </w:lvl>
    <w:lvl w:ilvl="1">
      <w:start w:val="1"/>
      <w:numFmt w:val="decimal"/>
      <w:lvlText w:val="%1.%2."/>
      <w:lvlJc w:val="left"/>
      <w:pPr>
        <w:tabs>
          <w:tab w:val="num" w:pos="1080"/>
        </w:tabs>
        <w:ind w:left="1080" w:hanging="360"/>
      </w:pPr>
      <w:rPr>
        <w:rFonts w:hint="default"/>
      </w:rPr>
    </w:lvl>
    <w:lvl w:ilvl="2">
      <w:start w:val="1"/>
      <w:numFmt w:val="decimal"/>
      <w:lvlText w:val="%1.%2.%3."/>
      <w:lvlJc w:val="left"/>
      <w:pPr>
        <w:tabs>
          <w:tab w:val="num" w:pos="1800"/>
        </w:tabs>
        <w:ind w:left="1800" w:hanging="36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600"/>
        </w:tabs>
        <w:ind w:left="3600" w:hanging="720"/>
      </w:pPr>
      <w:rPr>
        <w:rFonts w:hint="default"/>
      </w:rPr>
    </w:lvl>
    <w:lvl w:ilvl="5">
      <w:start w:val="1"/>
      <w:numFmt w:val="decimal"/>
      <w:lvlText w:val="%1.%2.%3.%4.%5.%6."/>
      <w:lvlJc w:val="left"/>
      <w:pPr>
        <w:tabs>
          <w:tab w:val="num" w:pos="4320"/>
        </w:tabs>
        <w:ind w:left="4320" w:hanging="720"/>
      </w:pPr>
      <w:rPr>
        <w:rFonts w:hint="default"/>
      </w:rPr>
    </w:lvl>
    <w:lvl w:ilvl="6">
      <w:start w:val="1"/>
      <w:numFmt w:val="decimal"/>
      <w:lvlText w:val="%1.%2.%3.%4.%5.%6.%7."/>
      <w:lvlJc w:val="left"/>
      <w:pPr>
        <w:tabs>
          <w:tab w:val="num" w:pos="5400"/>
        </w:tabs>
        <w:ind w:left="5400" w:hanging="1080"/>
      </w:pPr>
      <w:rPr>
        <w:rFonts w:hint="default"/>
      </w:rPr>
    </w:lvl>
    <w:lvl w:ilvl="7">
      <w:start w:val="1"/>
      <w:numFmt w:val="decimal"/>
      <w:lvlText w:val="%1.%2.%3.%4.%5.%6.%7.%8."/>
      <w:lvlJc w:val="left"/>
      <w:pPr>
        <w:tabs>
          <w:tab w:val="num" w:pos="6120"/>
        </w:tabs>
        <w:ind w:left="6120" w:hanging="1080"/>
      </w:pPr>
      <w:rPr>
        <w:rFonts w:hint="default"/>
      </w:rPr>
    </w:lvl>
    <w:lvl w:ilvl="8">
      <w:start w:val="1"/>
      <w:numFmt w:val="decimal"/>
      <w:lvlText w:val="%1.%2.%3.%4.%5.%6.%7.%8.%9."/>
      <w:lvlJc w:val="left"/>
      <w:pPr>
        <w:tabs>
          <w:tab w:val="num" w:pos="6840"/>
        </w:tabs>
        <w:ind w:left="6840" w:hanging="1080"/>
      </w:pPr>
      <w:rPr>
        <w:rFonts w:hint="default"/>
      </w:rPr>
    </w:lvl>
  </w:abstractNum>
  <w:abstractNum w:abstractNumId="3">
    <w:nsid w:val="46322FC5"/>
    <w:multiLevelType w:val="hybridMultilevel"/>
    <w:tmpl w:val="FFDA1CE6"/>
    <w:lvl w:ilvl="0" w:tplc="F722850E">
      <w:start w:val="1"/>
      <w:numFmt w:val="decimal"/>
      <w:lvlText w:val="%1."/>
      <w:lvlJc w:val="left"/>
      <w:pPr>
        <w:tabs>
          <w:tab w:val="num" w:pos="1080"/>
        </w:tabs>
        <w:ind w:left="1080" w:hanging="360"/>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4">
    <w:nsid w:val="4D1E36B2"/>
    <w:multiLevelType w:val="multilevel"/>
    <w:tmpl w:val="1BC6DEDA"/>
    <w:lvl w:ilvl="0">
      <w:start w:val="1"/>
      <w:numFmt w:val="decimal"/>
      <w:lvlText w:val="%1."/>
      <w:lvlJc w:val="left"/>
      <w:pPr>
        <w:tabs>
          <w:tab w:val="num" w:pos="360"/>
        </w:tabs>
        <w:ind w:left="360" w:hanging="360"/>
      </w:pPr>
      <w:rPr>
        <w:rFonts w:hint="default"/>
      </w:rPr>
    </w:lvl>
    <w:lvl w:ilvl="1">
      <w:start w:val="3"/>
      <w:numFmt w:val="decimal"/>
      <w:lvlText w:val="%1.%2."/>
      <w:lvlJc w:val="left"/>
      <w:pPr>
        <w:tabs>
          <w:tab w:val="num" w:pos="1080"/>
        </w:tabs>
        <w:ind w:left="1080" w:hanging="360"/>
      </w:pPr>
      <w:rPr>
        <w:rFonts w:hint="default"/>
      </w:rPr>
    </w:lvl>
    <w:lvl w:ilvl="2">
      <w:start w:val="1"/>
      <w:numFmt w:val="decimal"/>
      <w:lvlText w:val="%1.%2.%3."/>
      <w:lvlJc w:val="left"/>
      <w:pPr>
        <w:tabs>
          <w:tab w:val="num" w:pos="2160"/>
        </w:tabs>
        <w:ind w:left="2160" w:hanging="720"/>
      </w:pPr>
      <w:rPr>
        <w:rFonts w:hint="default"/>
      </w:rPr>
    </w:lvl>
    <w:lvl w:ilvl="3">
      <w:start w:val="1"/>
      <w:numFmt w:val="decimal"/>
      <w:lvlText w:val="%1.%2.%3.%4."/>
      <w:lvlJc w:val="left"/>
      <w:pPr>
        <w:tabs>
          <w:tab w:val="num" w:pos="2880"/>
        </w:tabs>
        <w:ind w:left="2880" w:hanging="720"/>
      </w:pPr>
      <w:rPr>
        <w:rFonts w:hint="default"/>
      </w:rPr>
    </w:lvl>
    <w:lvl w:ilvl="4">
      <w:start w:val="1"/>
      <w:numFmt w:val="decimal"/>
      <w:lvlText w:val="%1.%2.%3.%4.%5."/>
      <w:lvlJc w:val="left"/>
      <w:pPr>
        <w:tabs>
          <w:tab w:val="num" w:pos="3960"/>
        </w:tabs>
        <w:ind w:left="3960" w:hanging="1080"/>
      </w:pPr>
      <w:rPr>
        <w:rFonts w:hint="default"/>
      </w:rPr>
    </w:lvl>
    <w:lvl w:ilvl="5">
      <w:start w:val="1"/>
      <w:numFmt w:val="decimal"/>
      <w:lvlText w:val="%1.%2.%3.%4.%5.%6."/>
      <w:lvlJc w:val="left"/>
      <w:pPr>
        <w:tabs>
          <w:tab w:val="num" w:pos="4680"/>
        </w:tabs>
        <w:ind w:left="4680" w:hanging="1080"/>
      </w:pPr>
      <w:rPr>
        <w:rFonts w:hint="default"/>
      </w:rPr>
    </w:lvl>
    <w:lvl w:ilvl="6">
      <w:start w:val="1"/>
      <w:numFmt w:val="decimal"/>
      <w:lvlText w:val="%1.%2.%3.%4.%5.%6.%7."/>
      <w:lvlJc w:val="left"/>
      <w:pPr>
        <w:tabs>
          <w:tab w:val="num" w:pos="5760"/>
        </w:tabs>
        <w:ind w:left="5760" w:hanging="1440"/>
      </w:pPr>
      <w:rPr>
        <w:rFonts w:hint="default"/>
      </w:rPr>
    </w:lvl>
    <w:lvl w:ilvl="7">
      <w:start w:val="1"/>
      <w:numFmt w:val="decimal"/>
      <w:lvlText w:val="%1.%2.%3.%4.%5.%6.%7.%8."/>
      <w:lvlJc w:val="left"/>
      <w:pPr>
        <w:tabs>
          <w:tab w:val="num" w:pos="6480"/>
        </w:tabs>
        <w:ind w:left="6480" w:hanging="1440"/>
      </w:pPr>
      <w:rPr>
        <w:rFonts w:hint="default"/>
      </w:rPr>
    </w:lvl>
    <w:lvl w:ilvl="8">
      <w:start w:val="1"/>
      <w:numFmt w:val="decimal"/>
      <w:lvlText w:val="%1.%2.%3.%4.%5.%6.%7.%8.%9."/>
      <w:lvlJc w:val="left"/>
      <w:pPr>
        <w:tabs>
          <w:tab w:val="num" w:pos="7560"/>
        </w:tabs>
        <w:ind w:left="7560" w:hanging="1800"/>
      </w:pPr>
      <w:rPr>
        <w:rFonts w:hint="default"/>
      </w:rPr>
    </w:lvl>
  </w:abstractNum>
  <w:abstractNum w:abstractNumId="5">
    <w:nsid w:val="5B301166"/>
    <w:multiLevelType w:val="hybridMultilevel"/>
    <w:tmpl w:val="CFBACD40"/>
    <w:lvl w:ilvl="0" w:tplc="E402A5D8">
      <w:numFmt w:val="bullet"/>
      <w:lvlText w:val="-"/>
      <w:lvlJc w:val="left"/>
      <w:pPr>
        <w:tabs>
          <w:tab w:val="num" w:pos="1080"/>
        </w:tabs>
        <w:ind w:left="1080" w:hanging="360"/>
      </w:pPr>
      <w:rPr>
        <w:rFonts w:ascii="Times New Roman" w:eastAsia="Times New Roman" w:hAnsi="Times New Roman" w:cs="Times New Roman"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2"/>
  </w:num>
  <w:num w:numId="2">
    <w:abstractNumId w:val="5"/>
  </w:num>
  <w:num w:numId="3">
    <w:abstractNumId w:val="4"/>
  </w:num>
  <w:num w:numId="4">
    <w:abstractNumId w:val="1"/>
  </w:num>
  <w:num w:numId="5">
    <w:abstractNumId w:val="3"/>
  </w:num>
  <w:num w:numId="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4EB8"/>
    <w:rsid w:val="00127AEE"/>
    <w:rsid w:val="00274EB8"/>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7"/>
    <o:shapelayout v:ext="edit">
      <o:idmap v:ext="edit" data="1"/>
    </o:shapelayout>
  </w:shapeDefaults>
  <w:decimalSymbol w:val=","/>
  <w:listSeparator w:val=";"/>
  <w15:chartTrackingRefBased/>
  <w15:docId w15:val="{7D7BCA90-AD99-46CC-8F8E-5C176BC56C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274EB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274EB8"/>
    <w:pPr>
      <w:spacing w:after="0" w:line="240" w:lineRule="auto"/>
    </w:pPr>
    <w:rPr>
      <w:rFonts w:ascii="Times New Roman" w:eastAsia="Times New Roman" w:hAnsi="Times New Roman" w:cs="Times New Roman"/>
      <w:sz w:val="20"/>
      <w:szCs w:val="20"/>
      <w:lang w:eastAsia="ru-RU"/>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5.wmf"/><Relationship Id="rId18" Type="http://schemas.openxmlformats.org/officeDocument/2006/relationships/oleObject" Target="embeddings/oleObject7.bin"/><Relationship Id="rId26" Type="http://schemas.openxmlformats.org/officeDocument/2006/relationships/oleObject" Target="embeddings/oleObject11.bin"/><Relationship Id="rId39" Type="http://schemas.openxmlformats.org/officeDocument/2006/relationships/image" Target="media/image19.wmf"/><Relationship Id="rId21" Type="http://schemas.openxmlformats.org/officeDocument/2006/relationships/image" Target="media/image9.wmf"/><Relationship Id="rId34" Type="http://schemas.openxmlformats.org/officeDocument/2006/relationships/oleObject" Target="embeddings/oleObject14.bin"/><Relationship Id="rId42" Type="http://schemas.openxmlformats.org/officeDocument/2006/relationships/oleObject" Target="embeddings/oleObject18.bin"/><Relationship Id="rId47" Type="http://schemas.openxmlformats.org/officeDocument/2006/relationships/image" Target="media/image23.wmf"/><Relationship Id="rId50" Type="http://schemas.openxmlformats.org/officeDocument/2006/relationships/oleObject" Target="embeddings/oleObject22.bin"/><Relationship Id="rId55" Type="http://schemas.openxmlformats.org/officeDocument/2006/relationships/image" Target="media/image27.png"/><Relationship Id="rId7" Type="http://schemas.openxmlformats.org/officeDocument/2006/relationships/image" Target="media/image2.wmf"/><Relationship Id="rId2" Type="http://schemas.openxmlformats.org/officeDocument/2006/relationships/styles" Target="styles.xml"/><Relationship Id="rId16" Type="http://schemas.openxmlformats.org/officeDocument/2006/relationships/oleObject" Target="embeddings/oleObject6.bin"/><Relationship Id="rId20" Type="http://schemas.openxmlformats.org/officeDocument/2006/relationships/oleObject" Target="embeddings/oleObject8.bin"/><Relationship Id="rId29" Type="http://schemas.openxmlformats.org/officeDocument/2006/relationships/image" Target="media/image13.emf"/><Relationship Id="rId41" Type="http://schemas.openxmlformats.org/officeDocument/2006/relationships/image" Target="media/image20.wmf"/><Relationship Id="rId54" Type="http://schemas.openxmlformats.org/officeDocument/2006/relationships/oleObject" Target="embeddings/oleObject24.bin"/><Relationship Id="rId62"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0.bin"/><Relationship Id="rId32" Type="http://schemas.openxmlformats.org/officeDocument/2006/relationships/oleObject" Target="embeddings/oleObject13.bin"/><Relationship Id="rId37" Type="http://schemas.openxmlformats.org/officeDocument/2006/relationships/image" Target="media/image18.wmf"/><Relationship Id="rId40" Type="http://schemas.openxmlformats.org/officeDocument/2006/relationships/oleObject" Target="embeddings/oleObject17.bin"/><Relationship Id="rId45" Type="http://schemas.openxmlformats.org/officeDocument/2006/relationships/image" Target="media/image22.wmf"/><Relationship Id="rId53" Type="http://schemas.openxmlformats.org/officeDocument/2006/relationships/image" Target="media/image26.png"/><Relationship Id="rId58" Type="http://schemas.openxmlformats.org/officeDocument/2006/relationships/oleObject" Target="embeddings/oleObject26.bin"/><Relationship Id="rId5" Type="http://schemas.openxmlformats.org/officeDocument/2006/relationships/image" Target="media/image1.wmf"/><Relationship Id="rId15" Type="http://schemas.openxmlformats.org/officeDocument/2006/relationships/image" Target="media/image6.wmf"/><Relationship Id="rId23" Type="http://schemas.openxmlformats.org/officeDocument/2006/relationships/image" Target="media/image10.wmf"/><Relationship Id="rId28" Type="http://schemas.openxmlformats.org/officeDocument/2006/relationships/oleObject" Target="embeddings/oleObject12.bin"/><Relationship Id="rId36" Type="http://schemas.openxmlformats.org/officeDocument/2006/relationships/oleObject" Target="embeddings/oleObject15.bin"/><Relationship Id="rId49" Type="http://schemas.openxmlformats.org/officeDocument/2006/relationships/image" Target="media/image24.wmf"/><Relationship Id="rId57" Type="http://schemas.openxmlformats.org/officeDocument/2006/relationships/image" Target="media/image28.wmf"/><Relationship Id="rId61" Type="http://schemas.openxmlformats.org/officeDocument/2006/relationships/fontTable" Target="fontTable.xml"/><Relationship Id="rId10" Type="http://schemas.openxmlformats.org/officeDocument/2006/relationships/oleObject" Target="embeddings/oleObject3.bin"/><Relationship Id="rId19" Type="http://schemas.openxmlformats.org/officeDocument/2006/relationships/image" Target="media/image8.wmf"/><Relationship Id="rId31" Type="http://schemas.openxmlformats.org/officeDocument/2006/relationships/image" Target="media/image15.wmf"/><Relationship Id="rId44" Type="http://schemas.openxmlformats.org/officeDocument/2006/relationships/oleObject" Target="embeddings/oleObject19.bin"/><Relationship Id="rId52" Type="http://schemas.openxmlformats.org/officeDocument/2006/relationships/oleObject" Target="embeddings/oleObject23.bin"/><Relationship Id="rId60" Type="http://schemas.openxmlformats.org/officeDocument/2006/relationships/oleObject" Target="embeddings/oleObject27.bin"/><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9.bin"/><Relationship Id="rId27" Type="http://schemas.openxmlformats.org/officeDocument/2006/relationships/image" Target="media/image12.wmf"/><Relationship Id="rId30" Type="http://schemas.openxmlformats.org/officeDocument/2006/relationships/image" Target="media/image14.emf"/><Relationship Id="rId35" Type="http://schemas.openxmlformats.org/officeDocument/2006/relationships/image" Target="media/image17.wmf"/><Relationship Id="rId43" Type="http://schemas.openxmlformats.org/officeDocument/2006/relationships/image" Target="media/image21.wmf"/><Relationship Id="rId48" Type="http://schemas.openxmlformats.org/officeDocument/2006/relationships/oleObject" Target="embeddings/oleObject21.bin"/><Relationship Id="rId56" Type="http://schemas.openxmlformats.org/officeDocument/2006/relationships/oleObject" Target="embeddings/oleObject25.bin"/><Relationship Id="rId8" Type="http://schemas.openxmlformats.org/officeDocument/2006/relationships/oleObject" Target="embeddings/oleObject2.bin"/><Relationship Id="rId51" Type="http://schemas.openxmlformats.org/officeDocument/2006/relationships/image" Target="media/image25.wmf"/><Relationship Id="rId3" Type="http://schemas.openxmlformats.org/officeDocument/2006/relationships/settings" Target="settings.xml"/><Relationship Id="rId12" Type="http://schemas.openxmlformats.org/officeDocument/2006/relationships/oleObject" Target="embeddings/oleObject4.bin"/><Relationship Id="rId17" Type="http://schemas.openxmlformats.org/officeDocument/2006/relationships/image" Target="media/image7.wmf"/><Relationship Id="rId25" Type="http://schemas.openxmlformats.org/officeDocument/2006/relationships/image" Target="media/image11.wmf"/><Relationship Id="rId33" Type="http://schemas.openxmlformats.org/officeDocument/2006/relationships/image" Target="media/image16.wmf"/><Relationship Id="rId38" Type="http://schemas.openxmlformats.org/officeDocument/2006/relationships/oleObject" Target="embeddings/oleObject16.bin"/><Relationship Id="rId46" Type="http://schemas.openxmlformats.org/officeDocument/2006/relationships/oleObject" Target="embeddings/oleObject20.bin"/><Relationship Id="rId59" Type="http://schemas.openxmlformats.org/officeDocument/2006/relationships/image" Target="media/image29.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6</Pages>
  <Words>1525</Words>
  <Characters>8695</Characters>
  <Application>Microsoft Office Word</Application>
  <DocSecurity>0</DocSecurity>
  <Lines>72</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10200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2020-09-01T09:27:00Z</dcterms:created>
  <dcterms:modified xsi:type="dcterms:W3CDTF">2020-09-01T09:29:00Z</dcterms:modified>
</cp:coreProperties>
</file>